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199BB75" w:rsidR="00401DBF" w:rsidRPr="00E3631C"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060FF8" w:rsidRPr="00297342">
        <w:rPr>
          <w:sz w:val="22"/>
          <w:szCs w:val="22"/>
          <w:lang w:val="en-GB"/>
        </w:rPr>
        <w:t>R2-2109422</w:t>
      </w:r>
    </w:p>
    <w:p w14:paraId="5A388821" w14:textId="37746E8F" w:rsidR="00401DBF" w:rsidRPr="00C866B8" w:rsidRDefault="008E1916" w:rsidP="00CC25BD">
      <w:pPr>
        <w:pStyle w:val="a5"/>
        <w:jc w:val="both"/>
        <w:rPr>
          <w:sz w:val="22"/>
          <w:szCs w:val="22"/>
          <w:lang w:val="en-GB"/>
        </w:rPr>
      </w:pPr>
      <w:r>
        <w:rPr>
          <w:sz w:val="22"/>
          <w:szCs w:val="22"/>
          <w:lang w:val="en-GB"/>
        </w:rPr>
        <w:t xml:space="preserve">Online, </w:t>
      </w:r>
      <w:r w:rsidR="003B6547">
        <w:rPr>
          <w:rFonts w:eastAsiaTheme="minorEastAsia"/>
          <w:sz w:val="22"/>
          <w:szCs w:val="22"/>
          <w:lang w:val="en-GB" w:eastAsia="zh-CN"/>
        </w:rPr>
        <w:t>November</w:t>
      </w:r>
      <w:r w:rsidR="00DC6B30">
        <w:rPr>
          <w:rFonts w:eastAsiaTheme="minorEastAsia" w:hint="eastAsia"/>
          <w:sz w:val="22"/>
          <w:szCs w:val="22"/>
          <w:lang w:val="en-GB" w:eastAsia="zh-CN"/>
        </w:rPr>
        <w:t xml:space="preserve"> 0</w:t>
      </w:r>
      <w:r w:rsidR="003B6547">
        <w:rPr>
          <w:rFonts w:eastAsiaTheme="minorEastAsia" w:hint="eastAsia"/>
          <w:sz w:val="22"/>
          <w:szCs w:val="22"/>
          <w:lang w:val="en-GB" w:eastAsia="zh-CN"/>
        </w:rPr>
        <w:t>1</w:t>
      </w:r>
      <w:r w:rsidR="004A0217" w:rsidRPr="009B3C55">
        <w:rPr>
          <w:sz w:val="22"/>
          <w:szCs w:val="22"/>
          <w:lang w:val="en-GB"/>
        </w:rPr>
        <w:t xml:space="preserve"> – </w:t>
      </w:r>
      <w:r w:rsidR="003B6547">
        <w:rPr>
          <w:rFonts w:eastAsiaTheme="minorEastAsia"/>
          <w:sz w:val="22"/>
          <w:szCs w:val="22"/>
          <w:lang w:val="en-GB" w:eastAsia="zh-CN"/>
        </w:rPr>
        <w:t>November</w:t>
      </w:r>
      <w:r w:rsidR="003B6547">
        <w:rPr>
          <w:rFonts w:eastAsiaTheme="minorEastAsia" w:hint="eastAsia"/>
          <w:sz w:val="22"/>
          <w:szCs w:val="22"/>
          <w:lang w:val="en-GB" w:eastAsia="zh-CN"/>
        </w:rPr>
        <w:t xml:space="preserve"> 1</w:t>
      </w:r>
      <w:r w:rsidR="00681B7F" w:rsidRPr="009B3C55">
        <w:rPr>
          <w:rFonts w:hint="eastAsia"/>
          <w:sz w:val="22"/>
          <w:szCs w:val="22"/>
          <w:lang w:val="en-GB"/>
        </w:rPr>
        <w:t>2</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4160D17"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66D86" w:rsidRPr="00C66D86">
        <w:rPr>
          <w:rFonts w:cs="Arial"/>
          <w:sz w:val="22"/>
          <w:szCs w:val="22"/>
        </w:rPr>
        <w:t xml:space="preserve">Discussion on Scheduling and Power Saving of </w:t>
      </w:r>
      <w:r w:rsidR="00C66D86">
        <w:rPr>
          <w:rFonts w:cs="Arial"/>
          <w:sz w:val="22"/>
          <w:szCs w:val="22"/>
        </w:rPr>
        <w:t>MBS</w:t>
      </w:r>
      <w:r w:rsidR="00EA4523" w:rsidRPr="00EA4523">
        <w:rPr>
          <w:rFonts w:eastAsia="宋体" w:cs="Arial"/>
          <w:sz w:val="22"/>
          <w:szCs w:val="22"/>
          <w:lang w:eastAsia="zh-CN"/>
        </w:rPr>
        <w:t>‎</w:t>
      </w:r>
    </w:p>
    <w:p w14:paraId="05FE1C63" w14:textId="66BD3C77"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4638B">
        <w:rPr>
          <w:rFonts w:eastAsiaTheme="minorEastAsia" w:cs="Arial"/>
          <w:sz w:val="22"/>
          <w:szCs w:val="22"/>
          <w:lang w:eastAsia="zh-CN"/>
        </w:rPr>
        <w:t>8.</w:t>
      </w:r>
      <w:r w:rsidR="00C66D86">
        <w:rPr>
          <w:rFonts w:eastAsiaTheme="minorEastAsia" w:cs="Arial" w:hint="eastAsia"/>
          <w:sz w:val="22"/>
          <w:szCs w:val="22"/>
          <w:lang w:eastAsia="zh-CN"/>
        </w:rPr>
        <w:t>1</w:t>
      </w:r>
      <w:r w:rsidR="00EA4523" w:rsidRPr="00D4638B">
        <w:rPr>
          <w:rFonts w:eastAsiaTheme="minorEastAsia" w:cs="Arial"/>
          <w:sz w:val="22"/>
          <w:szCs w:val="22"/>
          <w:lang w:eastAsia="zh-CN"/>
        </w:rPr>
        <w:t>.</w:t>
      </w:r>
      <w:r w:rsidR="00C66D86">
        <w:rPr>
          <w:rFonts w:eastAsiaTheme="minorEastAsia" w:cs="Arial" w:hint="eastAsia"/>
          <w:sz w:val="22"/>
          <w:szCs w:val="22"/>
          <w:lang w:eastAsia="zh-CN"/>
        </w:rPr>
        <w:t>2.2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B100A7C" w14:textId="0085F25D" w:rsidR="001B5B16" w:rsidRDefault="00600C28" w:rsidP="00D03B51">
      <w:pPr>
        <w:pStyle w:val="a1"/>
        <w:rPr>
          <w:rFonts w:eastAsia="Arial Unicode MS"/>
          <w:lang w:eastAsia="zh-CN"/>
        </w:rPr>
      </w:pPr>
      <w:bookmarkStart w:id="4" w:name="OLE_LINK1"/>
      <w:bookmarkStart w:id="5" w:name="OLE_LINK2"/>
      <w:r>
        <w:rPr>
          <w:rFonts w:eastAsia="Arial Unicode MS" w:hint="eastAsia"/>
          <w:lang w:eastAsia="zh-CN"/>
        </w:rPr>
        <w:t xml:space="preserve">In RAN2#115e- meeting, agreements on </w:t>
      </w:r>
      <w:r w:rsidR="00D03B51">
        <w:rPr>
          <w:rFonts w:eastAsia="Arial Unicode MS" w:hint="eastAsia"/>
          <w:lang w:eastAsia="zh-CN"/>
        </w:rPr>
        <w:t xml:space="preserve">scheduling and power saving of MBS </w:t>
      </w:r>
      <w:r>
        <w:rPr>
          <w:rFonts w:eastAsia="Arial Unicode MS" w:hint="eastAsia"/>
          <w:lang w:eastAsia="zh-CN"/>
        </w:rPr>
        <w:t>were made</w:t>
      </w:r>
      <w:bookmarkEnd w:id="4"/>
      <w:bookmarkEnd w:id="5"/>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6D27A1">
        <w:rPr>
          <w:rFonts w:eastAsia="Arial Unicode MS"/>
          <w:lang w:eastAsia="zh-CN"/>
        </w:rPr>
        <w:t>[1]</w:t>
      </w:r>
      <w:r w:rsidR="006D27A1">
        <w:rPr>
          <w:rFonts w:eastAsia="Arial Unicode MS"/>
          <w:lang w:eastAsia="zh-CN"/>
        </w:rPr>
        <w:fldChar w:fldCharType="end"/>
      </w:r>
      <w:r>
        <w:rPr>
          <w:rFonts w:eastAsia="Arial Unicode MS" w:hint="eastAsia"/>
          <w:lang w:eastAsia="zh-CN"/>
        </w:rPr>
        <w:t>.</w:t>
      </w:r>
    </w:p>
    <w:tbl>
      <w:tblPr>
        <w:tblStyle w:val="a8"/>
        <w:tblW w:w="0" w:type="auto"/>
        <w:tblLook w:val="04A0" w:firstRow="1" w:lastRow="0" w:firstColumn="1" w:lastColumn="0" w:noHBand="0" w:noVBand="1"/>
      </w:tblPr>
      <w:tblGrid>
        <w:gridCol w:w="8624"/>
      </w:tblGrid>
      <w:tr w:rsidR="00D03B51" w14:paraId="2E1F6609" w14:textId="77777777" w:rsidTr="00D03B51">
        <w:tc>
          <w:tcPr>
            <w:tcW w:w="8624" w:type="dxa"/>
          </w:tcPr>
          <w:p w14:paraId="7EBD3E5A" w14:textId="77777777" w:rsidR="00D03B51" w:rsidRPr="00D03B51" w:rsidRDefault="00D03B51" w:rsidP="00D03B51">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 xml:space="preserve">Single bearer ID is used for each Multicast RB. FFS whether DRB ID space can be shared with MRB ID.  </w:t>
            </w:r>
          </w:p>
          <w:p w14:paraId="3D0E0140" w14:textId="77777777" w:rsidR="00D03B51" w:rsidRPr="00D03B51" w:rsidRDefault="00D03B51" w:rsidP="00D03B51">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FFS whether to share common LCID space for Multicast PTM and Unicast DTCH. FFS How many PTM LCIDs to be reserved if separate space is used.</w:t>
            </w:r>
          </w:p>
          <w:p w14:paraId="5D52C625" w14:textId="77777777" w:rsidR="00D03B51" w:rsidRPr="00D03B51" w:rsidRDefault="00D03B51" w:rsidP="00D03B51">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Multicast PTP and Unicast DTCH/DRB share common LCID space.</w:t>
            </w:r>
          </w:p>
          <w:p w14:paraId="4B8867BC" w14:textId="77777777" w:rsidR="00D03B51" w:rsidRPr="00D03B51" w:rsidRDefault="00D03B51" w:rsidP="00D03B51">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Broadcast PTM/MTCH uses reserved LCID(s), which is different than Unicast DTCH/DRB LCID space.</w:t>
            </w:r>
          </w:p>
          <w:p w14:paraId="4B007F86" w14:textId="77777777" w:rsidR="00D03B51" w:rsidRPr="00D03B51" w:rsidRDefault="00D03B51" w:rsidP="00D03B51">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 xml:space="preserve">Broadcast MCCH uses reserved </w:t>
            </w:r>
            <w:proofErr w:type="gramStart"/>
            <w:r w:rsidRPr="00D03B51">
              <w:rPr>
                <w:rFonts w:ascii="Arial" w:hAnsi="Arial"/>
                <w:b/>
                <w:lang w:eastAsia="en-GB"/>
              </w:rPr>
              <w:t>LCID .</w:t>
            </w:r>
            <w:proofErr w:type="gramEnd"/>
          </w:p>
          <w:p w14:paraId="6D29048E" w14:textId="77777777" w:rsidR="00D03B51" w:rsidRPr="00D03B51" w:rsidRDefault="00D03B51" w:rsidP="00D03B51">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 xml:space="preserve">Multiplexing/de-multiplexing of different logical channels associated with the same G-CS-RNTI is supported for NR MBS. </w:t>
            </w:r>
          </w:p>
          <w:p w14:paraId="580E0D41" w14:textId="59EFA66A" w:rsidR="00D03B51" w:rsidRDefault="00D03B51" w:rsidP="00D03B51">
            <w:pPr>
              <w:pStyle w:val="af0"/>
              <w:numPr>
                <w:ilvl w:val="0"/>
                <w:numId w:val="19"/>
              </w:numPr>
              <w:tabs>
                <w:tab w:val="num" w:pos="1276"/>
              </w:tabs>
              <w:spacing w:before="60"/>
              <w:ind w:left="924" w:hanging="357"/>
            </w:pPr>
            <w:r w:rsidRPr="00D03B51">
              <w:rPr>
                <w:rFonts w:ascii="Arial" w:hAnsi="Arial"/>
                <w:b/>
                <w:lang w:eastAsia="en-GB"/>
              </w:rPr>
              <w:t>If Data Inactivity timer is configured, data monitoring is applied both for unicast and MBS multicast (i.e. both PTM and PTP data) (but not MBS broadcast)</w:t>
            </w:r>
          </w:p>
        </w:tc>
      </w:tr>
      <w:tr w:rsidR="00057050" w14:paraId="14F44B5C" w14:textId="77777777" w:rsidTr="00D03B51">
        <w:tc>
          <w:tcPr>
            <w:tcW w:w="8624" w:type="dxa"/>
          </w:tcPr>
          <w:p w14:paraId="7AFBD0B9" w14:textId="77777777" w:rsidR="00057050" w:rsidRPr="00D03B51" w:rsidRDefault="00057050" w:rsidP="00057050">
            <w:pPr>
              <w:pStyle w:val="af0"/>
              <w:numPr>
                <w:ilvl w:val="0"/>
                <w:numId w:val="19"/>
              </w:numPr>
              <w:tabs>
                <w:tab w:val="num" w:pos="1276"/>
                <w:tab w:val="num" w:pos="1619"/>
              </w:tabs>
              <w:spacing w:before="60"/>
              <w:ind w:left="924" w:hanging="357"/>
              <w:rPr>
                <w:rFonts w:ascii="Arial" w:hAnsi="Arial"/>
                <w:b/>
                <w:lang w:eastAsia="en-GB"/>
              </w:rPr>
            </w:pPr>
            <w:r w:rsidRPr="00D03B51">
              <w:rPr>
                <w:rFonts w:ascii="Arial" w:hAnsi="Arial"/>
                <w:b/>
                <w:lang w:eastAsia="en-GB"/>
              </w:rPr>
              <w:t>For multicast PTM transmission, Multicast DRX pattern is configured on a per G-RNTI basis (i.e. independent of legacy UE-specific DRX for unicast transmission).</w:t>
            </w:r>
          </w:p>
          <w:p w14:paraId="29835447" w14:textId="77777777" w:rsidR="00057050" w:rsidRPr="00D03B51" w:rsidRDefault="00057050" w:rsidP="00057050">
            <w:pPr>
              <w:pStyle w:val="af0"/>
              <w:numPr>
                <w:ilvl w:val="0"/>
                <w:numId w:val="19"/>
              </w:numPr>
              <w:tabs>
                <w:tab w:val="num" w:pos="1276"/>
                <w:tab w:val="num" w:pos="1619"/>
              </w:tabs>
              <w:spacing w:before="60"/>
              <w:ind w:left="924" w:hanging="357"/>
              <w:rPr>
                <w:rFonts w:ascii="Arial" w:hAnsi="Arial"/>
                <w:b/>
                <w:lang w:eastAsia="en-GB"/>
              </w:rPr>
            </w:pPr>
            <w:r w:rsidRPr="00D03B51">
              <w:rPr>
                <w:rFonts w:ascii="Arial" w:hAnsi="Arial"/>
                <w:b/>
                <w:lang w:eastAsia="en-GB"/>
              </w:rPr>
              <w:t>Legacy UE-specific DRX pattern for unicast is reused for PTP transmission of NR MBS, which means the UE specific DRX pattern are for both unicast services and the MBS PTP bearer of UE</w:t>
            </w:r>
          </w:p>
          <w:p w14:paraId="2E44E011" w14:textId="77777777" w:rsidR="00057050" w:rsidRPr="00D03B51" w:rsidRDefault="00057050" w:rsidP="00057050">
            <w:pPr>
              <w:pStyle w:val="af0"/>
              <w:numPr>
                <w:ilvl w:val="0"/>
                <w:numId w:val="19"/>
              </w:numPr>
              <w:tabs>
                <w:tab w:val="num" w:pos="1276"/>
                <w:tab w:val="num" w:pos="1619"/>
              </w:tabs>
              <w:spacing w:before="60"/>
              <w:ind w:left="924" w:hanging="357"/>
              <w:rPr>
                <w:rFonts w:ascii="Arial" w:hAnsi="Arial"/>
                <w:b/>
                <w:lang w:eastAsia="en-GB"/>
              </w:rPr>
            </w:pPr>
            <w:r w:rsidRPr="00D03B51">
              <w:rPr>
                <w:rFonts w:ascii="Arial" w:hAnsi="Arial"/>
                <w:b/>
                <w:lang w:eastAsia="en-GB"/>
              </w:rPr>
              <w:t xml:space="preserve">Multicast long DRX support is baseline for PTM. FFS whether to support optional short DRX or not. </w:t>
            </w:r>
          </w:p>
          <w:p w14:paraId="2354AF77" w14:textId="77777777" w:rsidR="00057050" w:rsidRPr="00D03B51" w:rsidRDefault="00057050" w:rsidP="00057050">
            <w:pPr>
              <w:pStyle w:val="af0"/>
              <w:numPr>
                <w:ilvl w:val="0"/>
                <w:numId w:val="19"/>
              </w:numPr>
              <w:tabs>
                <w:tab w:val="num" w:pos="1276"/>
                <w:tab w:val="num" w:pos="1619"/>
              </w:tabs>
              <w:spacing w:before="60"/>
              <w:ind w:left="924" w:hanging="357"/>
              <w:rPr>
                <w:rFonts w:ascii="Arial" w:hAnsi="Arial"/>
                <w:b/>
                <w:lang w:eastAsia="en-GB"/>
              </w:rPr>
            </w:pPr>
            <w:r w:rsidRPr="00D03B51">
              <w:rPr>
                <w:rFonts w:ascii="Arial" w:hAnsi="Arial"/>
                <w:b/>
                <w:lang w:eastAsia="en-GB"/>
              </w:rPr>
              <w:t>The Multicast Long DRX operation has to support the following parameters which are  similar to the UE-specific DRX for unicast, where the last two parameters are needed if the HARQ- feedback is enabled:</w:t>
            </w:r>
          </w:p>
          <w:p w14:paraId="02DC200E" w14:textId="77777777" w:rsidR="00057050" w:rsidRPr="00D03B51" w:rsidRDefault="00057050" w:rsidP="00057050">
            <w:pPr>
              <w:pStyle w:val="af0"/>
              <w:numPr>
                <w:ilvl w:val="1"/>
                <w:numId w:val="20"/>
              </w:numPr>
              <w:spacing w:before="60"/>
              <w:rPr>
                <w:rFonts w:ascii="Arial" w:hAnsi="Arial"/>
                <w:b/>
                <w:lang w:eastAsia="en-GB"/>
              </w:rPr>
            </w:pPr>
            <w:proofErr w:type="spellStart"/>
            <w:r w:rsidRPr="00D03B51">
              <w:rPr>
                <w:rFonts w:ascii="Arial" w:hAnsi="Arial"/>
                <w:b/>
                <w:lang w:eastAsia="en-GB"/>
              </w:rPr>
              <w:t>drx-onDurationTimerPTM</w:t>
            </w:r>
            <w:proofErr w:type="spellEnd"/>
          </w:p>
          <w:p w14:paraId="51C678ED" w14:textId="77777777" w:rsidR="00057050" w:rsidRPr="00D03B51" w:rsidRDefault="00057050" w:rsidP="00057050">
            <w:pPr>
              <w:pStyle w:val="af0"/>
              <w:numPr>
                <w:ilvl w:val="1"/>
                <w:numId w:val="20"/>
              </w:numPr>
              <w:spacing w:before="60"/>
              <w:rPr>
                <w:rFonts w:ascii="Arial" w:hAnsi="Arial"/>
                <w:b/>
                <w:lang w:eastAsia="en-GB"/>
              </w:rPr>
            </w:pPr>
            <w:proofErr w:type="spellStart"/>
            <w:r w:rsidRPr="00D03B51">
              <w:rPr>
                <w:rFonts w:ascii="Arial" w:hAnsi="Arial"/>
                <w:b/>
                <w:lang w:eastAsia="en-GB"/>
              </w:rPr>
              <w:t>drx-InactivityTimerPTM</w:t>
            </w:r>
            <w:proofErr w:type="spellEnd"/>
          </w:p>
          <w:p w14:paraId="4619ECA6" w14:textId="77777777" w:rsidR="00057050" w:rsidRPr="00D03B51" w:rsidRDefault="00057050" w:rsidP="00057050">
            <w:pPr>
              <w:pStyle w:val="af0"/>
              <w:numPr>
                <w:ilvl w:val="1"/>
                <w:numId w:val="20"/>
              </w:numPr>
              <w:spacing w:before="60"/>
              <w:rPr>
                <w:rFonts w:ascii="Arial" w:hAnsi="Arial"/>
                <w:b/>
                <w:lang w:eastAsia="en-GB"/>
              </w:rPr>
            </w:pPr>
            <w:proofErr w:type="spellStart"/>
            <w:r w:rsidRPr="00D03B51">
              <w:rPr>
                <w:rFonts w:ascii="Arial" w:hAnsi="Arial"/>
                <w:b/>
                <w:lang w:eastAsia="en-GB"/>
              </w:rPr>
              <w:t>drx-LongCycleStartOffsetPTM</w:t>
            </w:r>
            <w:proofErr w:type="spellEnd"/>
          </w:p>
          <w:p w14:paraId="6B9870E5" w14:textId="77777777" w:rsidR="00057050" w:rsidRPr="00D03B51" w:rsidRDefault="00057050" w:rsidP="00057050">
            <w:pPr>
              <w:pStyle w:val="af0"/>
              <w:numPr>
                <w:ilvl w:val="1"/>
                <w:numId w:val="20"/>
              </w:numPr>
              <w:spacing w:before="60"/>
              <w:rPr>
                <w:rFonts w:ascii="Arial" w:hAnsi="Arial"/>
                <w:b/>
                <w:lang w:eastAsia="en-GB"/>
              </w:rPr>
            </w:pPr>
            <w:proofErr w:type="spellStart"/>
            <w:r w:rsidRPr="00D03B51">
              <w:rPr>
                <w:rFonts w:ascii="Arial" w:hAnsi="Arial"/>
                <w:b/>
                <w:lang w:eastAsia="en-GB"/>
              </w:rPr>
              <w:t>drx-SlotOffsetPTM</w:t>
            </w:r>
            <w:proofErr w:type="spellEnd"/>
          </w:p>
          <w:p w14:paraId="5230042A" w14:textId="77777777" w:rsidR="00057050" w:rsidRPr="00D03B51" w:rsidRDefault="00057050" w:rsidP="00057050">
            <w:pPr>
              <w:pStyle w:val="af0"/>
              <w:numPr>
                <w:ilvl w:val="1"/>
                <w:numId w:val="20"/>
              </w:numPr>
              <w:spacing w:before="60"/>
              <w:rPr>
                <w:rFonts w:ascii="Arial" w:hAnsi="Arial"/>
                <w:b/>
                <w:lang w:eastAsia="en-GB"/>
              </w:rPr>
            </w:pPr>
            <w:proofErr w:type="spellStart"/>
            <w:r w:rsidRPr="00D03B51">
              <w:rPr>
                <w:rFonts w:ascii="Arial" w:hAnsi="Arial"/>
                <w:b/>
                <w:lang w:eastAsia="en-GB"/>
              </w:rPr>
              <w:t>drx</w:t>
            </w:r>
            <w:proofErr w:type="spellEnd"/>
            <w:r w:rsidRPr="00D03B51">
              <w:rPr>
                <w:rFonts w:ascii="Arial" w:hAnsi="Arial"/>
                <w:b/>
                <w:lang w:eastAsia="en-GB"/>
              </w:rPr>
              <w:t>-HARQ-RTT-</w:t>
            </w:r>
            <w:proofErr w:type="spellStart"/>
            <w:r w:rsidRPr="00D03B51">
              <w:rPr>
                <w:rFonts w:ascii="Arial" w:hAnsi="Arial"/>
                <w:b/>
                <w:lang w:eastAsia="en-GB"/>
              </w:rPr>
              <w:t>TimerDLPTM</w:t>
            </w:r>
            <w:proofErr w:type="spellEnd"/>
            <w:r w:rsidRPr="00D03B51">
              <w:rPr>
                <w:rFonts w:ascii="Arial" w:hAnsi="Arial"/>
                <w:b/>
                <w:lang w:eastAsia="en-GB"/>
              </w:rPr>
              <w:t xml:space="preserve"> </w:t>
            </w:r>
          </w:p>
          <w:p w14:paraId="171CAC95" w14:textId="77777777" w:rsidR="00057050" w:rsidRPr="00D03B51" w:rsidRDefault="00057050" w:rsidP="00057050">
            <w:pPr>
              <w:pStyle w:val="af0"/>
              <w:numPr>
                <w:ilvl w:val="1"/>
                <w:numId w:val="20"/>
              </w:numPr>
              <w:spacing w:before="60"/>
              <w:rPr>
                <w:rFonts w:ascii="Arial" w:hAnsi="Arial"/>
                <w:b/>
                <w:lang w:eastAsia="en-GB"/>
              </w:rPr>
            </w:pPr>
            <w:proofErr w:type="spellStart"/>
            <w:r w:rsidRPr="00D03B51">
              <w:rPr>
                <w:rFonts w:ascii="Arial" w:hAnsi="Arial"/>
                <w:b/>
                <w:lang w:eastAsia="en-GB"/>
              </w:rPr>
              <w:t>drx-RetransmissionTimerDLPTM</w:t>
            </w:r>
            <w:proofErr w:type="spellEnd"/>
          </w:p>
          <w:p w14:paraId="42158421" w14:textId="77777777" w:rsidR="00057050" w:rsidRPr="00D03B51" w:rsidRDefault="00057050" w:rsidP="00057050">
            <w:pPr>
              <w:pStyle w:val="af0"/>
              <w:numPr>
                <w:ilvl w:val="0"/>
                <w:numId w:val="19"/>
              </w:numPr>
              <w:tabs>
                <w:tab w:val="num" w:pos="1276"/>
                <w:tab w:val="num" w:pos="1619"/>
              </w:tabs>
              <w:spacing w:before="60"/>
              <w:ind w:left="924" w:hanging="357"/>
              <w:rPr>
                <w:rFonts w:ascii="Arial" w:hAnsi="Arial"/>
                <w:b/>
                <w:lang w:eastAsia="en-GB"/>
              </w:rPr>
            </w:pPr>
            <w:r w:rsidRPr="00D03B51">
              <w:rPr>
                <w:rFonts w:ascii="Arial" w:hAnsi="Arial"/>
                <w:b/>
                <w:lang w:eastAsia="en-GB"/>
              </w:rPr>
              <w:t xml:space="preserve">For NR Broadcast, the DRX pattern is configured per G-RNTI.  </w:t>
            </w:r>
          </w:p>
          <w:p w14:paraId="30E9D099" w14:textId="4E7AC213" w:rsidR="00057050" w:rsidRPr="00D03B51" w:rsidRDefault="00057050" w:rsidP="00057050">
            <w:pPr>
              <w:pStyle w:val="af0"/>
              <w:numPr>
                <w:ilvl w:val="0"/>
                <w:numId w:val="19"/>
              </w:numPr>
              <w:tabs>
                <w:tab w:val="num" w:pos="1276"/>
              </w:tabs>
              <w:spacing w:before="60"/>
              <w:ind w:left="924" w:hanging="357"/>
              <w:rPr>
                <w:rFonts w:ascii="Arial" w:hAnsi="Arial"/>
                <w:b/>
                <w:lang w:eastAsia="en-GB"/>
              </w:rPr>
            </w:pPr>
            <w:r w:rsidRPr="00D03B51">
              <w:rPr>
                <w:rFonts w:ascii="Arial" w:hAnsi="Arial"/>
                <w:b/>
                <w:lang w:eastAsia="en-GB"/>
              </w:rPr>
              <w:t xml:space="preserve">For NR Broadcast, DRX configuration includes: </w:t>
            </w:r>
            <w:proofErr w:type="spellStart"/>
            <w:r w:rsidRPr="00D03B51">
              <w:rPr>
                <w:rFonts w:ascii="Arial" w:hAnsi="Arial"/>
                <w:b/>
                <w:lang w:eastAsia="en-GB"/>
              </w:rPr>
              <w:t>drx-onDurationTimerPTM</w:t>
            </w:r>
            <w:proofErr w:type="spellEnd"/>
            <w:r w:rsidRPr="00D03B51">
              <w:rPr>
                <w:rFonts w:ascii="Arial" w:hAnsi="Arial"/>
                <w:b/>
                <w:lang w:eastAsia="en-GB"/>
              </w:rPr>
              <w:t xml:space="preserve">, </w:t>
            </w:r>
            <w:proofErr w:type="spellStart"/>
            <w:r w:rsidRPr="00D03B51">
              <w:rPr>
                <w:rFonts w:ascii="Arial" w:hAnsi="Arial"/>
                <w:b/>
                <w:lang w:eastAsia="en-GB"/>
              </w:rPr>
              <w:t>drx-SlotOffsetPTM</w:t>
            </w:r>
            <w:proofErr w:type="spellEnd"/>
            <w:r w:rsidRPr="00D03B51">
              <w:rPr>
                <w:rFonts w:ascii="Arial" w:hAnsi="Arial"/>
                <w:b/>
                <w:lang w:eastAsia="en-GB"/>
              </w:rPr>
              <w:t xml:space="preserve">, </w:t>
            </w:r>
            <w:proofErr w:type="spellStart"/>
            <w:r w:rsidRPr="00D03B51">
              <w:rPr>
                <w:rFonts w:ascii="Arial" w:hAnsi="Arial"/>
                <w:b/>
                <w:lang w:eastAsia="en-GB"/>
              </w:rPr>
              <w:t>drx-InactivityTimerPTM</w:t>
            </w:r>
            <w:proofErr w:type="spellEnd"/>
            <w:r w:rsidRPr="00D03B51">
              <w:rPr>
                <w:rFonts w:ascii="Arial" w:hAnsi="Arial"/>
                <w:b/>
                <w:lang w:eastAsia="en-GB"/>
              </w:rPr>
              <w:t xml:space="preserve">, </w:t>
            </w:r>
            <w:proofErr w:type="spellStart"/>
            <w:proofErr w:type="gramStart"/>
            <w:r w:rsidRPr="00D03B51">
              <w:rPr>
                <w:rFonts w:ascii="Arial" w:hAnsi="Arial"/>
                <w:b/>
                <w:lang w:eastAsia="en-GB"/>
              </w:rPr>
              <w:t>drx</w:t>
            </w:r>
            <w:proofErr w:type="gramEnd"/>
            <w:r w:rsidRPr="00D03B51">
              <w:rPr>
                <w:rFonts w:ascii="Arial" w:hAnsi="Arial"/>
                <w:b/>
                <w:lang w:eastAsia="en-GB"/>
              </w:rPr>
              <w:t>-CycleStartOffsetPTM</w:t>
            </w:r>
            <w:proofErr w:type="spellEnd"/>
            <w:r w:rsidRPr="00D03B51">
              <w:rPr>
                <w:rFonts w:ascii="Arial" w:hAnsi="Arial"/>
                <w:b/>
                <w:lang w:eastAsia="en-GB"/>
              </w:rPr>
              <w:t>.</w:t>
            </w:r>
          </w:p>
        </w:tc>
      </w:tr>
    </w:tbl>
    <w:p w14:paraId="616F26FD" w14:textId="77777777" w:rsidR="001B5B16" w:rsidRDefault="001B5B16" w:rsidP="001B5B16">
      <w:pPr>
        <w:pStyle w:val="Doc-text2"/>
        <w:ind w:left="1619" w:firstLine="0"/>
      </w:pPr>
    </w:p>
    <w:p w14:paraId="1DF75335" w14:textId="2B9265DD"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we concentrate </w:t>
      </w:r>
      <w:r w:rsidR="00D03B51">
        <w:rPr>
          <w:rFonts w:eastAsiaTheme="minorEastAsia" w:hint="eastAsia"/>
          <w:lang w:eastAsia="zh-CN"/>
        </w:rPr>
        <w:t xml:space="preserve">on </w:t>
      </w:r>
      <w:r>
        <w:rPr>
          <w:rFonts w:eastAsiaTheme="minorEastAsia"/>
          <w:lang w:eastAsia="zh-CN"/>
        </w:rPr>
        <w:t>the</w:t>
      </w:r>
      <w:r>
        <w:rPr>
          <w:rFonts w:eastAsiaTheme="minorEastAsia" w:hint="eastAsia"/>
          <w:lang w:eastAsia="zh-CN"/>
        </w:rPr>
        <w:t xml:space="preserve"> remaining issues left last meeting. And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Pr="005A38FC" w:rsidRDefault="006025C9" w:rsidP="003E3105">
      <w:pPr>
        <w:pStyle w:val="1"/>
        <w:jc w:val="both"/>
        <w:rPr>
          <w:szCs w:val="28"/>
        </w:rPr>
      </w:pPr>
      <w:r>
        <w:rPr>
          <w:rFonts w:hint="eastAsia"/>
          <w:szCs w:val="28"/>
        </w:rPr>
        <w:t>Discussion</w:t>
      </w:r>
    </w:p>
    <w:p w14:paraId="1FE6F98B" w14:textId="63854CAA" w:rsidR="007C40CF" w:rsidRPr="003E3105" w:rsidRDefault="00C056CB" w:rsidP="00370ABE">
      <w:pPr>
        <w:pStyle w:val="20"/>
        <w:numPr>
          <w:ilvl w:val="1"/>
          <w:numId w:val="11"/>
        </w:numPr>
        <w:rPr>
          <w:rFonts w:eastAsiaTheme="minorEastAsia"/>
          <w:noProof/>
          <w:sz w:val="24"/>
        </w:rPr>
      </w:pPr>
      <w:r>
        <w:rPr>
          <w:rFonts w:eastAsiaTheme="minorEastAsia" w:hint="eastAsia"/>
          <w:noProof/>
          <w:sz w:val="24"/>
        </w:rPr>
        <w:t>Shared of separate DRB ID space with MRB ID</w:t>
      </w:r>
    </w:p>
    <w:p w14:paraId="7D31F06D" w14:textId="51DDEA5C" w:rsidR="006B67FF" w:rsidRDefault="00C056CB" w:rsidP="006F184F">
      <w:pPr>
        <w:pStyle w:val="a1"/>
        <w:rPr>
          <w:rFonts w:eastAsiaTheme="minorEastAsia"/>
          <w:lang w:eastAsia="zh-CN"/>
        </w:rPr>
      </w:pPr>
      <w:r>
        <w:rPr>
          <w:rFonts w:eastAsiaTheme="minorEastAsia"/>
          <w:lang w:eastAsia="zh-CN"/>
        </w:rPr>
        <w:t>Regarding</w:t>
      </w:r>
      <w:r>
        <w:rPr>
          <w:rFonts w:eastAsiaTheme="minorEastAsia" w:hint="eastAsia"/>
          <w:lang w:eastAsia="zh-CN"/>
        </w:rPr>
        <w:t xml:space="preserve"> ID space, </w:t>
      </w:r>
      <w:r w:rsidR="006B67FF">
        <w:rPr>
          <w:rFonts w:eastAsiaTheme="minorEastAsia" w:hint="eastAsia"/>
          <w:lang w:eastAsia="zh-CN"/>
        </w:rPr>
        <w:t>it was agreed that</w:t>
      </w:r>
      <w:r w:rsidR="00792A06">
        <w:rPr>
          <w:rFonts w:eastAsiaTheme="minorEastAsia" w:hint="eastAsia"/>
          <w:lang w:eastAsia="zh-CN"/>
        </w:rPr>
        <w:t>:</w:t>
      </w:r>
    </w:p>
    <w:p w14:paraId="06840181" w14:textId="316D2B0E" w:rsidR="006B67FF" w:rsidRDefault="006B67FF" w:rsidP="00792A06">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rFonts w:eastAsiaTheme="minorEastAsia"/>
          <w:lang w:eastAsia="zh-CN"/>
        </w:rPr>
      </w:pPr>
      <w:r w:rsidRPr="00C056CB">
        <w:lastRenderedPageBreak/>
        <w:t>Single bearer ID is used for each Multicast RB</w:t>
      </w:r>
      <w:r>
        <w:rPr>
          <w:rFonts w:eastAsiaTheme="minorEastAsia" w:hint="eastAsia"/>
          <w:lang w:eastAsia="zh-CN"/>
        </w:rPr>
        <w:t xml:space="preserve">. </w:t>
      </w:r>
    </w:p>
    <w:p w14:paraId="78D3427D" w14:textId="7A4B037E" w:rsidR="00C056CB" w:rsidRDefault="006B67FF" w:rsidP="006F184F">
      <w:pPr>
        <w:pStyle w:val="a1"/>
        <w:rPr>
          <w:rFonts w:eastAsiaTheme="minorEastAsia"/>
          <w:lang w:eastAsia="zh-CN"/>
        </w:rPr>
      </w:pPr>
      <w:r>
        <w:rPr>
          <w:rFonts w:eastAsiaTheme="minorEastAsia" w:hint="eastAsia"/>
          <w:lang w:eastAsia="zh-CN"/>
        </w:rPr>
        <w:t xml:space="preserve">And </w:t>
      </w:r>
      <w:r w:rsidR="00C056CB">
        <w:rPr>
          <w:rFonts w:eastAsiaTheme="minorEastAsia" w:hint="eastAsia"/>
          <w:lang w:eastAsia="zh-CN"/>
        </w:rPr>
        <w:t xml:space="preserve">FFS was left </w:t>
      </w:r>
      <w:r w:rsidR="00011856">
        <w:rPr>
          <w:rFonts w:eastAsiaTheme="minorEastAsia" w:hint="eastAsia"/>
          <w:lang w:eastAsia="zh-CN"/>
        </w:rPr>
        <w:t>for whether DRB ID space can be shared with MRB ID.</w:t>
      </w:r>
    </w:p>
    <w:p w14:paraId="5B9B7C60" w14:textId="1D369305" w:rsidR="00C056CB" w:rsidRPr="00C056CB" w:rsidRDefault="00C056CB" w:rsidP="00792A06">
      <w:pPr>
        <w:pStyle w:val="Agreement"/>
        <w:pBdr>
          <w:top w:val="single" w:sz="4" w:space="1" w:color="auto"/>
          <w:left w:val="single" w:sz="4" w:space="4" w:color="auto"/>
          <w:bottom w:val="single" w:sz="4" w:space="1" w:color="auto"/>
          <w:right w:val="single" w:sz="4" w:space="4" w:color="auto"/>
        </w:pBdr>
        <w:tabs>
          <w:tab w:val="num" w:pos="1619"/>
        </w:tabs>
        <w:ind w:left="1619"/>
      </w:pPr>
      <w:r w:rsidRPr="00C056CB">
        <w:t>FFS whether DRB ID space can be shared with MRB ID.</w:t>
      </w:r>
    </w:p>
    <w:p w14:paraId="272B40C9" w14:textId="77777777" w:rsidR="00A34F60" w:rsidRDefault="00A34F60" w:rsidP="00EE342B">
      <w:pPr>
        <w:pStyle w:val="a1"/>
        <w:rPr>
          <w:rFonts w:eastAsiaTheme="minorEastAsia"/>
          <w:sz w:val="21"/>
          <w:szCs w:val="21"/>
          <w:lang w:eastAsia="zh-CN"/>
        </w:rPr>
      </w:pPr>
      <w:r>
        <w:rPr>
          <w:rFonts w:eastAsiaTheme="minorEastAsia" w:hint="eastAsia"/>
          <w:sz w:val="21"/>
          <w:szCs w:val="21"/>
          <w:lang w:eastAsia="zh-CN"/>
        </w:rPr>
        <w:t xml:space="preserve">In order to </w:t>
      </w:r>
      <w:r>
        <w:rPr>
          <w:rFonts w:eastAsiaTheme="minorEastAsia"/>
          <w:sz w:val="21"/>
          <w:szCs w:val="21"/>
          <w:lang w:eastAsia="zh-CN"/>
        </w:rPr>
        <w:t>facilitate</w:t>
      </w:r>
      <w:r>
        <w:rPr>
          <w:rFonts w:eastAsiaTheme="minorEastAsia" w:hint="eastAsia"/>
          <w:sz w:val="21"/>
          <w:szCs w:val="21"/>
          <w:lang w:eastAsia="zh-CN"/>
        </w:rPr>
        <w:t xml:space="preserve"> the discussion, we want to firstly clarify the definitions for:</w:t>
      </w:r>
    </w:p>
    <w:p w14:paraId="48D1E017" w14:textId="77777777" w:rsidR="00A34F60" w:rsidRDefault="00A34F60" w:rsidP="00F26A9F">
      <w:pPr>
        <w:pStyle w:val="a1"/>
        <w:numPr>
          <w:ilvl w:val="1"/>
          <w:numId w:val="20"/>
        </w:numPr>
        <w:rPr>
          <w:rFonts w:eastAsiaTheme="minorEastAsia"/>
          <w:sz w:val="21"/>
          <w:szCs w:val="21"/>
          <w:lang w:eastAsia="zh-CN"/>
        </w:rPr>
      </w:pPr>
      <w:r>
        <w:rPr>
          <w:rFonts w:eastAsiaTheme="minorEastAsia" w:hint="eastAsia"/>
          <w:sz w:val="21"/>
          <w:szCs w:val="21"/>
          <w:lang w:eastAsia="zh-CN"/>
        </w:rPr>
        <w:t>shared DRB ID space with MRB ID;</w:t>
      </w:r>
    </w:p>
    <w:p w14:paraId="5E3E2240" w14:textId="442010EA" w:rsidR="00A34F60" w:rsidRDefault="00A34F60" w:rsidP="00F26A9F">
      <w:pPr>
        <w:pStyle w:val="a1"/>
        <w:numPr>
          <w:ilvl w:val="1"/>
          <w:numId w:val="20"/>
        </w:numPr>
        <w:rPr>
          <w:rFonts w:eastAsiaTheme="minorEastAsia"/>
          <w:sz w:val="21"/>
          <w:szCs w:val="21"/>
          <w:lang w:eastAsia="zh-CN"/>
        </w:rPr>
      </w:pPr>
      <w:r>
        <w:rPr>
          <w:rFonts w:eastAsiaTheme="minorEastAsia" w:hint="eastAsia"/>
          <w:sz w:val="21"/>
          <w:szCs w:val="21"/>
          <w:lang w:eastAsia="zh-CN"/>
        </w:rPr>
        <w:t>separate DRB ID space with MRB ID;</w:t>
      </w:r>
    </w:p>
    <w:p w14:paraId="5E891043" w14:textId="1E7D6FD5" w:rsidR="00A34F60" w:rsidRDefault="000D48D6" w:rsidP="00EE342B">
      <w:pPr>
        <w:pStyle w:val="a1"/>
        <w:rPr>
          <w:rFonts w:eastAsiaTheme="minorEastAsia"/>
          <w:sz w:val="21"/>
          <w:szCs w:val="21"/>
          <w:lang w:eastAsia="zh-CN"/>
        </w:rPr>
      </w:pPr>
      <w:r>
        <w:rPr>
          <w:rFonts w:eastAsiaTheme="minorEastAsia"/>
          <w:sz w:val="21"/>
          <w:szCs w:val="21"/>
          <w:lang w:eastAsia="zh-CN"/>
        </w:rPr>
        <w:t>Similar</w:t>
      </w:r>
      <w:r>
        <w:rPr>
          <w:rFonts w:eastAsiaTheme="minorEastAsia" w:hint="eastAsia"/>
          <w:sz w:val="21"/>
          <w:szCs w:val="21"/>
          <w:lang w:eastAsia="zh-CN"/>
        </w:rPr>
        <w:t xml:space="preserve"> to the clarification in email </w:t>
      </w:r>
      <w:r w:rsidR="00297342">
        <w:rPr>
          <w:rFonts w:cs="Arial"/>
        </w:rPr>
        <w:fldChar w:fldCharType="begin"/>
      </w:r>
      <w:r w:rsidR="00297342">
        <w:rPr>
          <w:rFonts w:eastAsiaTheme="minorEastAsia"/>
          <w:sz w:val="21"/>
          <w:szCs w:val="21"/>
          <w:lang w:eastAsia="zh-CN"/>
        </w:rPr>
        <w:instrText xml:space="preserve"> </w:instrText>
      </w:r>
      <w:r w:rsidR="00297342">
        <w:rPr>
          <w:rFonts w:eastAsiaTheme="minorEastAsia" w:hint="eastAsia"/>
          <w:sz w:val="21"/>
          <w:szCs w:val="21"/>
          <w:lang w:eastAsia="zh-CN"/>
        </w:rPr>
        <w:instrText>REF _Ref85715834 \r \h</w:instrText>
      </w:r>
      <w:r w:rsidR="00297342">
        <w:rPr>
          <w:rFonts w:eastAsiaTheme="minorEastAsia"/>
          <w:sz w:val="21"/>
          <w:szCs w:val="21"/>
          <w:lang w:eastAsia="zh-CN"/>
        </w:rPr>
        <w:instrText xml:space="preserve"> </w:instrText>
      </w:r>
      <w:r w:rsidR="00297342">
        <w:rPr>
          <w:rFonts w:cs="Arial"/>
        </w:rPr>
      </w:r>
      <w:r w:rsidR="00297342">
        <w:rPr>
          <w:rFonts w:cs="Arial"/>
        </w:rPr>
        <w:fldChar w:fldCharType="separate"/>
      </w:r>
      <w:r w:rsidR="00297342">
        <w:rPr>
          <w:rFonts w:eastAsiaTheme="minorEastAsia"/>
          <w:sz w:val="21"/>
          <w:szCs w:val="21"/>
          <w:lang w:eastAsia="zh-CN"/>
        </w:rPr>
        <w:t>[2]</w:t>
      </w:r>
      <w:r w:rsidR="00297342">
        <w:rPr>
          <w:rFonts w:cs="Arial"/>
        </w:rPr>
        <w:fldChar w:fldCharType="end"/>
      </w:r>
      <w:r w:rsidR="00F5062C">
        <w:rPr>
          <w:rFonts w:eastAsiaTheme="minorEastAsia" w:hint="eastAsia"/>
          <w:sz w:val="21"/>
          <w:szCs w:val="21"/>
          <w:lang w:eastAsia="zh-CN"/>
        </w:rPr>
        <w:t>, we make the following definitions:</w:t>
      </w:r>
    </w:p>
    <w:p w14:paraId="47B9D8A8" w14:textId="01B9388C" w:rsidR="00A34F60" w:rsidRPr="00F26A9F" w:rsidRDefault="00F5062C" w:rsidP="00F26A9F">
      <w:pPr>
        <w:pStyle w:val="a1"/>
        <w:rPr>
          <w:rFonts w:eastAsiaTheme="minorEastAsia"/>
          <w:sz w:val="21"/>
          <w:szCs w:val="21"/>
          <w:lang w:eastAsia="zh-CN"/>
        </w:rPr>
      </w:pPr>
      <w:r w:rsidRPr="00297342">
        <w:rPr>
          <w:rFonts w:eastAsiaTheme="minorEastAsia"/>
          <w:b/>
          <w:sz w:val="21"/>
          <w:szCs w:val="21"/>
          <w:u w:val="single"/>
          <w:lang w:eastAsia="zh-CN"/>
        </w:rPr>
        <w:t>Shared DRB ID space with MRB ID</w:t>
      </w:r>
      <w:r>
        <w:rPr>
          <w:rFonts w:eastAsiaTheme="minorEastAsia" w:hint="eastAsia"/>
          <w:sz w:val="21"/>
          <w:szCs w:val="21"/>
          <w:lang w:eastAsia="zh-CN"/>
        </w:rPr>
        <w:t xml:space="preserve">: </w:t>
      </w:r>
      <w:r w:rsidR="00B77F17">
        <w:rPr>
          <w:rFonts w:eastAsiaTheme="minorEastAsia" w:hint="eastAsia"/>
          <w:sz w:val="21"/>
          <w:szCs w:val="21"/>
          <w:lang w:eastAsia="zh-CN"/>
        </w:rPr>
        <w:t xml:space="preserve">RB IDs </w:t>
      </w:r>
      <w:r w:rsidR="00D131CE">
        <w:rPr>
          <w:rFonts w:eastAsiaTheme="minorEastAsia" w:hint="eastAsia"/>
          <w:sz w:val="21"/>
          <w:szCs w:val="21"/>
          <w:lang w:eastAsia="zh-CN"/>
        </w:rPr>
        <w:t xml:space="preserve">PTP MRB/unicast DRB and PTM MRB are in the same DRB ID pool, in which a same DRB ID value cannot be </w:t>
      </w:r>
      <w:r w:rsidR="00A34F60" w:rsidRPr="00F26A9F">
        <w:rPr>
          <w:rFonts w:eastAsiaTheme="minorEastAsia"/>
          <w:sz w:val="21"/>
          <w:szCs w:val="21"/>
          <w:lang w:eastAsia="zh-CN"/>
        </w:rPr>
        <w:t>used twice for both PTM MRB and PTP MRB/Unicast DRB.</w:t>
      </w:r>
      <w:r w:rsidR="0076559E">
        <w:rPr>
          <w:rFonts w:eastAsiaTheme="minorEastAsia" w:hint="eastAsia"/>
          <w:sz w:val="21"/>
          <w:szCs w:val="21"/>
          <w:lang w:eastAsia="zh-CN"/>
        </w:rPr>
        <w:t>;</w:t>
      </w:r>
    </w:p>
    <w:p w14:paraId="166C1C62" w14:textId="550084A8" w:rsidR="00B123EB" w:rsidRDefault="00A34F60" w:rsidP="00EE342B">
      <w:pPr>
        <w:pStyle w:val="a1"/>
        <w:rPr>
          <w:rFonts w:eastAsiaTheme="minorEastAsia"/>
          <w:sz w:val="21"/>
          <w:szCs w:val="21"/>
          <w:lang w:eastAsia="zh-CN"/>
        </w:rPr>
      </w:pPr>
      <w:r w:rsidRPr="00297342">
        <w:rPr>
          <w:rFonts w:eastAsiaTheme="minorEastAsia"/>
          <w:b/>
          <w:sz w:val="21"/>
          <w:szCs w:val="21"/>
          <w:u w:val="single"/>
          <w:lang w:eastAsia="zh-CN"/>
        </w:rPr>
        <w:t xml:space="preserve">Separate </w:t>
      </w:r>
      <w:r w:rsidR="004D2EDA" w:rsidRPr="00297342">
        <w:rPr>
          <w:rFonts w:eastAsiaTheme="minorEastAsia"/>
          <w:b/>
          <w:sz w:val="21"/>
          <w:szCs w:val="21"/>
          <w:u w:val="single"/>
          <w:lang w:eastAsia="zh-CN"/>
        </w:rPr>
        <w:t>DRB ID</w:t>
      </w:r>
      <w:r w:rsidRPr="00297342">
        <w:rPr>
          <w:rFonts w:eastAsiaTheme="minorEastAsia"/>
          <w:b/>
          <w:sz w:val="21"/>
          <w:szCs w:val="21"/>
          <w:u w:val="single"/>
          <w:lang w:eastAsia="zh-CN"/>
        </w:rPr>
        <w:t xml:space="preserve"> space</w:t>
      </w:r>
      <w:r w:rsidR="004D2EDA" w:rsidRPr="00297342">
        <w:rPr>
          <w:rFonts w:eastAsiaTheme="minorEastAsia"/>
          <w:b/>
          <w:sz w:val="21"/>
          <w:szCs w:val="21"/>
          <w:u w:val="single"/>
          <w:lang w:eastAsia="zh-CN"/>
        </w:rPr>
        <w:t xml:space="preserve"> with MRB ID</w:t>
      </w:r>
      <w:r w:rsidRPr="00297342">
        <w:rPr>
          <w:rFonts w:eastAsiaTheme="minorEastAsia"/>
          <w:b/>
          <w:sz w:val="21"/>
          <w:szCs w:val="21"/>
          <w:u w:val="single"/>
          <w:lang w:eastAsia="zh-CN"/>
        </w:rPr>
        <w:t>:</w:t>
      </w:r>
      <w:r w:rsidRPr="007C7986">
        <w:rPr>
          <w:rFonts w:eastAsiaTheme="minorEastAsia"/>
          <w:sz w:val="21"/>
          <w:szCs w:val="21"/>
          <w:lang w:eastAsia="zh-CN"/>
        </w:rPr>
        <w:t xml:space="preserve"> </w:t>
      </w:r>
      <w:r w:rsidR="007C7986">
        <w:rPr>
          <w:rFonts w:eastAsiaTheme="minorEastAsia" w:hint="eastAsia"/>
          <w:sz w:val="21"/>
          <w:szCs w:val="21"/>
          <w:lang w:eastAsia="zh-CN"/>
        </w:rPr>
        <w:t xml:space="preserve">RB </w:t>
      </w:r>
      <w:r w:rsidRPr="007C7986">
        <w:rPr>
          <w:rFonts w:eastAsiaTheme="minorEastAsia"/>
          <w:sz w:val="21"/>
          <w:szCs w:val="21"/>
          <w:lang w:eastAsia="zh-CN"/>
        </w:rPr>
        <w:t xml:space="preserve">IDs of PTP MRB/DRB and PTM MRB are in different </w:t>
      </w:r>
      <w:r w:rsidR="00557B25">
        <w:rPr>
          <w:rFonts w:eastAsiaTheme="minorEastAsia" w:hint="eastAsia"/>
          <w:sz w:val="21"/>
          <w:szCs w:val="21"/>
          <w:lang w:eastAsia="zh-CN"/>
        </w:rPr>
        <w:t xml:space="preserve">RB </w:t>
      </w:r>
      <w:r w:rsidRPr="007C7986">
        <w:rPr>
          <w:rFonts w:eastAsiaTheme="minorEastAsia"/>
          <w:sz w:val="21"/>
          <w:szCs w:val="21"/>
          <w:lang w:eastAsia="zh-CN"/>
        </w:rPr>
        <w:t xml:space="preserve">ID pool, in which a same </w:t>
      </w:r>
      <w:r w:rsidR="00557B25">
        <w:rPr>
          <w:rFonts w:eastAsiaTheme="minorEastAsia" w:hint="eastAsia"/>
          <w:sz w:val="21"/>
          <w:szCs w:val="21"/>
          <w:lang w:eastAsia="zh-CN"/>
        </w:rPr>
        <w:t xml:space="preserve">RB </w:t>
      </w:r>
      <w:r w:rsidRPr="007C7986">
        <w:rPr>
          <w:rFonts w:eastAsiaTheme="minorEastAsia"/>
          <w:sz w:val="21"/>
          <w:szCs w:val="21"/>
          <w:lang w:eastAsia="zh-CN"/>
        </w:rPr>
        <w:t>ID value can be used for twice for both PTM MRB and PTP MRB/Unicast DRB.</w:t>
      </w:r>
    </w:p>
    <w:p w14:paraId="64C91807" w14:textId="5EB8AF9E" w:rsidR="00A75043" w:rsidRDefault="006B67FF" w:rsidP="00EE342B">
      <w:pPr>
        <w:pStyle w:val="a1"/>
        <w:rPr>
          <w:rFonts w:eastAsiaTheme="minorEastAsia"/>
          <w:sz w:val="21"/>
          <w:szCs w:val="21"/>
          <w:lang w:eastAsia="zh-CN"/>
        </w:rPr>
      </w:pPr>
      <w:r>
        <w:rPr>
          <w:rFonts w:eastAsiaTheme="minorEastAsia" w:hint="eastAsia"/>
          <w:sz w:val="21"/>
          <w:szCs w:val="21"/>
          <w:lang w:eastAsia="zh-CN"/>
        </w:rPr>
        <w:t>If the DRB</w:t>
      </w:r>
      <w:r w:rsidR="002F680A">
        <w:rPr>
          <w:rFonts w:eastAsiaTheme="minorEastAsia" w:hint="eastAsia"/>
          <w:sz w:val="21"/>
          <w:szCs w:val="21"/>
          <w:lang w:eastAsia="zh-CN"/>
        </w:rPr>
        <w:t xml:space="preserve"> ID space is shared with MRB ID, one of the advantages is that </w:t>
      </w:r>
      <w:r w:rsidR="002F0457">
        <w:rPr>
          <w:rFonts w:eastAsiaTheme="minorEastAsia" w:hint="eastAsia"/>
          <w:sz w:val="21"/>
          <w:szCs w:val="21"/>
          <w:lang w:eastAsia="zh-CN"/>
        </w:rPr>
        <w:t>it</w:t>
      </w:r>
      <w:r w:rsidR="002F680A">
        <w:rPr>
          <w:rFonts w:eastAsiaTheme="minorEastAsia" w:hint="eastAsia"/>
          <w:sz w:val="21"/>
          <w:szCs w:val="21"/>
          <w:lang w:eastAsia="zh-CN"/>
        </w:rPr>
        <w:t xml:space="preserve"> gives the </w:t>
      </w:r>
      <w:r w:rsidR="002F680A">
        <w:rPr>
          <w:rFonts w:eastAsiaTheme="minorEastAsia"/>
          <w:sz w:val="21"/>
          <w:szCs w:val="21"/>
          <w:lang w:eastAsia="zh-CN"/>
        </w:rPr>
        <w:t>flexibility</w:t>
      </w:r>
      <w:r w:rsidR="002F680A">
        <w:rPr>
          <w:rFonts w:eastAsiaTheme="minorEastAsia" w:hint="eastAsia"/>
          <w:sz w:val="21"/>
          <w:szCs w:val="21"/>
          <w:lang w:eastAsia="zh-CN"/>
        </w:rPr>
        <w:t xml:space="preserve"> to the network configuration.</w:t>
      </w:r>
      <w:r w:rsidR="00E73669">
        <w:rPr>
          <w:rFonts w:eastAsiaTheme="minorEastAsia" w:hint="eastAsia"/>
          <w:sz w:val="21"/>
          <w:szCs w:val="21"/>
          <w:lang w:eastAsia="zh-CN"/>
        </w:rPr>
        <w:t xml:space="preserve"> In this case, the </w:t>
      </w:r>
      <w:proofErr w:type="spellStart"/>
      <w:r w:rsidR="00E73669">
        <w:rPr>
          <w:rFonts w:eastAsiaTheme="minorEastAsia" w:hint="eastAsia"/>
          <w:sz w:val="21"/>
          <w:szCs w:val="21"/>
          <w:lang w:eastAsia="zh-CN"/>
        </w:rPr>
        <w:t>gNB</w:t>
      </w:r>
      <w:proofErr w:type="spellEnd"/>
      <w:r w:rsidR="00D54AE6">
        <w:rPr>
          <w:rFonts w:eastAsiaTheme="minorEastAsia" w:hint="eastAsia"/>
          <w:sz w:val="21"/>
          <w:szCs w:val="21"/>
          <w:lang w:eastAsia="zh-CN"/>
        </w:rPr>
        <w:t xml:space="preserve"> may</w:t>
      </w:r>
      <w:r w:rsidR="00E73669">
        <w:rPr>
          <w:rFonts w:eastAsiaTheme="minorEastAsia" w:hint="eastAsia"/>
          <w:sz w:val="21"/>
          <w:szCs w:val="21"/>
          <w:lang w:eastAsia="zh-CN"/>
        </w:rPr>
        <w:t xml:space="preserve"> </w:t>
      </w:r>
      <w:r w:rsidR="00D54AE6">
        <w:rPr>
          <w:rFonts w:eastAsiaTheme="minorEastAsia" w:hint="eastAsia"/>
          <w:sz w:val="21"/>
          <w:szCs w:val="21"/>
          <w:lang w:eastAsia="zh-CN"/>
        </w:rPr>
        <w:t xml:space="preserve">dynamically use </w:t>
      </w:r>
      <w:r w:rsidR="00E73669">
        <w:rPr>
          <w:rFonts w:eastAsiaTheme="minorEastAsia" w:hint="eastAsia"/>
          <w:sz w:val="21"/>
          <w:szCs w:val="21"/>
          <w:lang w:eastAsia="zh-CN"/>
        </w:rPr>
        <w:t>RB ID</w:t>
      </w:r>
      <w:r w:rsidR="00D54AE6">
        <w:rPr>
          <w:rFonts w:eastAsiaTheme="minorEastAsia" w:hint="eastAsia"/>
          <w:sz w:val="21"/>
          <w:szCs w:val="21"/>
          <w:lang w:eastAsia="zh-CN"/>
        </w:rPr>
        <w:t xml:space="preserve"> values</w:t>
      </w:r>
      <w:r w:rsidR="00E73669">
        <w:rPr>
          <w:rFonts w:eastAsiaTheme="minorEastAsia" w:hint="eastAsia"/>
          <w:sz w:val="21"/>
          <w:szCs w:val="21"/>
          <w:lang w:eastAsia="zh-CN"/>
        </w:rPr>
        <w:t xml:space="preserve"> within DRB ID space for MRB</w:t>
      </w:r>
      <w:r w:rsidR="00D54AE6">
        <w:rPr>
          <w:rFonts w:eastAsiaTheme="minorEastAsia" w:hint="eastAsia"/>
          <w:sz w:val="21"/>
          <w:szCs w:val="21"/>
          <w:lang w:eastAsia="zh-CN"/>
        </w:rPr>
        <w:t>s</w:t>
      </w:r>
      <w:r w:rsidR="00683D25">
        <w:rPr>
          <w:rFonts w:eastAsiaTheme="minorEastAsia" w:hint="eastAsia"/>
          <w:sz w:val="21"/>
          <w:szCs w:val="21"/>
          <w:lang w:eastAsia="zh-CN"/>
        </w:rPr>
        <w:t>,</w:t>
      </w:r>
      <w:r w:rsidR="00E73669">
        <w:rPr>
          <w:rFonts w:eastAsiaTheme="minorEastAsia" w:hint="eastAsia"/>
          <w:sz w:val="21"/>
          <w:szCs w:val="21"/>
          <w:lang w:eastAsia="zh-CN"/>
        </w:rPr>
        <w:t xml:space="preserve"> </w:t>
      </w:r>
      <w:r w:rsidR="00683D25">
        <w:rPr>
          <w:rFonts w:eastAsiaTheme="minorEastAsia" w:hint="eastAsia"/>
          <w:sz w:val="21"/>
          <w:szCs w:val="21"/>
          <w:lang w:eastAsia="zh-CN"/>
        </w:rPr>
        <w:t>a</w:t>
      </w:r>
      <w:r w:rsidR="00E73669">
        <w:rPr>
          <w:rFonts w:eastAsiaTheme="minorEastAsia"/>
          <w:sz w:val="21"/>
          <w:szCs w:val="21"/>
          <w:lang w:eastAsia="zh-CN"/>
        </w:rPr>
        <w:t>n</w:t>
      </w:r>
      <w:r w:rsidR="00E73669">
        <w:rPr>
          <w:rFonts w:eastAsiaTheme="minorEastAsia" w:hint="eastAsia"/>
          <w:sz w:val="21"/>
          <w:szCs w:val="21"/>
          <w:lang w:eastAsia="zh-CN"/>
        </w:rPr>
        <w:t>d the MBR</w:t>
      </w:r>
      <w:r w:rsidR="002F0457">
        <w:rPr>
          <w:rFonts w:eastAsiaTheme="minorEastAsia" w:hint="eastAsia"/>
          <w:sz w:val="21"/>
          <w:szCs w:val="21"/>
          <w:lang w:eastAsia="zh-CN"/>
        </w:rPr>
        <w:t xml:space="preserve"> </w:t>
      </w:r>
      <w:r w:rsidR="00E73669">
        <w:rPr>
          <w:rFonts w:eastAsiaTheme="minorEastAsia" w:hint="eastAsia"/>
          <w:sz w:val="21"/>
          <w:szCs w:val="21"/>
          <w:lang w:eastAsia="zh-CN"/>
        </w:rPr>
        <w:t>ID</w:t>
      </w:r>
      <w:r w:rsidR="00BF0F3B">
        <w:rPr>
          <w:rFonts w:eastAsiaTheme="minorEastAsia" w:hint="eastAsia"/>
          <w:sz w:val="21"/>
          <w:szCs w:val="21"/>
          <w:lang w:eastAsia="zh-CN"/>
        </w:rPr>
        <w:t>s</w:t>
      </w:r>
      <w:r w:rsidR="00E73669">
        <w:rPr>
          <w:rFonts w:eastAsiaTheme="minorEastAsia" w:hint="eastAsia"/>
          <w:sz w:val="21"/>
          <w:szCs w:val="21"/>
          <w:lang w:eastAsia="zh-CN"/>
        </w:rPr>
        <w:t xml:space="preserve"> can be </w:t>
      </w:r>
      <w:r w:rsidR="00A75043">
        <w:rPr>
          <w:rFonts w:eastAsiaTheme="minorEastAsia" w:hint="eastAsia"/>
          <w:sz w:val="21"/>
          <w:szCs w:val="21"/>
          <w:lang w:eastAsia="zh-CN"/>
        </w:rPr>
        <w:t xml:space="preserve">different among different </w:t>
      </w:r>
      <w:proofErr w:type="spellStart"/>
      <w:r w:rsidR="00A75043">
        <w:rPr>
          <w:rFonts w:eastAsiaTheme="minorEastAsia" w:hint="eastAsia"/>
          <w:sz w:val="21"/>
          <w:szCs w:val="21"/>
          <w:lang w:eastAsia="zh-CN"/>
        </w:rPr>
        <w:t>gNBs</w:t>
      </w:r>
      <w:proofErr w:type="spellEnd"/>
      <w:r w:rsidR="00A75043">
        <w:rPr>
          <w:rFonts w:eastAsiaTheme="minorEastAsia" w:hint="eastAsia"/>
          <w:sz w:val="21"/>
          <w:szCs w:val="21"/>
          <w:lang w:eastAsia="zh-CN"/>
        </w:rPr>
        <w:t>.</w:t>
      </w:r>
    </w:p>
    <w:p w14:paraId="3CBBF26A" w14:textId="5DAB1965" w:rsidR="00C46A6A" w:rsidRDefault="006B276E" w:rsidP="006B276E">
      <w:pPr>
        <w:pStyle w:val="a1"/>
        <w:rPr>
          <w:rFonts w:eastAsiaTheme="minorEastAsia"/>
          <w:sz w:val="21"/>
          <w:szCs w:val="21"/>
          <w:lang w:eastAsia="zh-CN"/>
        </w:rPr>
      </w:pPr>
      <w:r>
        <w:rPr>
          <w:rFonts w:eastAsiaTheme="minorEastAsia"/>
          <w:sz w:val="21"/>
          <w:szCs w:val="21"/>
          <w:lang w:eastAsia="zh-CN"/>
        </w:rPr>
        <w:t xml:space="preserve">However, if partial DRB IDs are </w:t>
      </w:r>
      <w:r w:rsidR="00D54AE6">
        <w:rPr>
          <w:rFonts w:eastAsiaTheme="minorEastAsia" w:hint="eastAsia"/>
          <w:sz w:val="21"/>
          <w:szCs w:val="21"/>
          <w:lang w:eastAsia="zh-CN"/>
        </w:rPr>
        <w:t>occupied</w:t>
      </w:r>
      <w:r w:rsidR="00D54AE6">
        <w:rPr>
          <w:rFonts w:eastAsiaTheme="minorEastAsia"/>
          <w:sz w:val="21"/>
          <w:szCs w:val="21"/>
          <w:lang w:eastAsia="zh-CN"/>
        </w:rPr>
        <w:t xml:space="preserve"> </w:t>
      </w:r>
      <w:r w:rsidR="00D54AE6">
        <w:rPr>
          <w:rFonts w:eastAsiaTheme="minorEastAsia" w:hint="eastAsia"/>
          <w:sz w:val="21"/>
          <w:szCs w:val="21"/>
          <w:lang w:eastAsia="zh-CN"/>
        </w:rPr>
        <w:t>by</w:t>
      </w:r>
      <w:r w:rsidR="00D54AE6">
        <w:rPr>
          <w:rFonts w:eastAsiaTheme="minorEastAsia"/>
          <w:sz w:val="21"/>
          <w:szCs w:val="21"/>
          <w:lang w:eastAsia="zh-CN"/>
        </w:rPr>
        <w:t xml:space="preserve"> </w:t>
      </w:r>
      <w:r>
        <w:rPr>
          <w:rFonts w:eastAsiaTheme="minorEastAsia"/>
          <w:sz w:val="21"/>
          <w:szCs w:val="21"/>
          <w:lang w:eastAsia="zh-CN"/>
        </w:rPr>
        <w:t xml:space="preserve">MBS, the RB IDs for unicast will decrease. </w:t>
      </w:r>
      <w:r>
        <w:rPr>
          <w:rFonts w:eastAsiaTheme="minorEastAsia" w:hint="eastAsia"/>
          <w:sz w:val="21"/>
          <w:szCs w:val="21"/>
          <w:lang w:eastAsia="zh-CN"/>
        </w:rPr>
        <w:t>This may bring negative impacts to performance of unicast</w:t>
      </w:r>
      <w:r w:rsidR="00297342">
        <w:rPr>
          <w:rFonts w:eastAsiaTheme="minorEastAsia" w:hint="eastAsia"/>
          <w:sz w:val="21"/>
          <w:szCs w:val="21"/>
          <w:lang w:eastAsia="zh-CN"/>
        </w:rPr>
        <w:t xml:space="preserve"> </w:t>
      </w:r>
      <w:r w:rsidR="00297342">
        <w:rPr>
          <w:rFonts w:eastAsiaTheme="minorEastAsia"/>
          <w:sz w:val="21"/>
          <w:szCs w:val="21"/>
          <w:lang w:eastAsia="zh-CN"/>
        </w:rPr>
        <w:t>transmission</w:t>
      </w:r>
      <w:r>
        <w:rPr>
          <w:rFonts w:eastAsiaTheme="minorEastAsia" w:hint="eastAsia"/>
          <w:sz w:val="21"/>
          <w:szCs w:val="21"/>
          <w:lang w:eastAsia="zh-CN"/>
        </w:rPr>
        <w:t xml:space="preserve">. Besides, </w:t>
      </w:r>
      <w:r w:rsidR="00297342">
        <w:rPr>
          <w:rFonts w:eastAsiaTheme="minorEastAsia" w:hint="eastAsia"/>
          <w:sz w:val="21"/>
          <w:szCs w:val="21"/>
          <w:lang w:eastAsia="zh-CN"/>
        </w:rPr>
        <w:t xml:space="preserve">in </w:t>
      </w:r>
      <w:r w:rsidR="00297342">
        <w:rPr>
          <w:rFonts w:eastAsiaTheme="minorEastAsia"/>
          <w:sz w:val="21"/>
          <w:szCs w:val="21"/>
          <w:lang w:eastAsia="zh-CN"/>
        </w:rPr>
        <w:t>reconfiguration</w:t>
      </w:r>
      <w:r w:rsidR="00297342">
        <w:rPr>
          <w:rFonts w:eastAsiaTheme="minorEastAsia" w:hint="eastAsia"/>
          <w:sz w:val="21"/>
          <w:szCs w:val="21"/>
          <w:lang w:eastAsia="zh-CN"/>
        </w:rPr>
        <w:t xml:space="preserve"> with sync procedure, </w:t>
      </w:r>
      <w:r w:rsidR="00A75043">
        <w:rPr>
          <w:rFonts w:eastAsiaTheme="minorEastAsia" w:hint="eastAsia"/>
          <w:sz w:val="21"/>
          <w:szCs w:val="21"/>
          <w:lang w:eastAsia="zh-CN"/>
        </w:rPr>
        <w:t xml:space="preserve">the </w:t>
      </w:r>
      <w:r w:rsidR="00A75043" w:rsidRPr="00A75043">
        <w:rPr>
          <w:rFonts w:eastAsiaTheme="minorEastAsia"/>
          <w:sz w:val="21"/>
          <w:szCs w:val="21"/>
          <w:lang w:eastAsia="zh-CN"/>
        </w:rPr>
        <w:t>inconsistency</w:t>
      </w:r>
      <w:r>
        <w:rPr>
          <w:rFonts w:eastAsiaTheme="minorEastAsia" w:hint="eastAsia"/>
          <w:sz w:val="21"/>
          <w:szCs w:val="21"/>
          <w:lang w:eastAsia="zh-CN"/>
        </w:rPr>
        <w:t xml:space="preserve"> of RB ID assignment</w:t>
      </w:r>
      <w:r w:rsidR="00A75043">
        <w:rPr>
          <w:rFonts w:eastAsiaTheme="minorEastAsia" w:hint="eastAsia"/>
          <w:sz w:val="21"/>
          <w:szCs w:val="21"/>
          <w:lang w:eastAsia="zh-CN"/>
        </w:rPr>
        <w:t xml:space="preserve"> may happen between source </w:t>
      </w:r>
      <w:proofErr w:type="spellStart"/>
      <w:r w:rsidR="00A75043">
        <w:rPr>
          <w:rFonts w:eastAsiaTheme="minorEastAsia" w:hint="eastAsia"/>
          <w:sz w:val="21"/>
          <w:szCs w:val="21"/>
          <w:lang w:eastAsia="zh-CN"/>
        </w:rPr>
        <w:t>gNB</w:t>
      </w:r>
      <w:proofErr w:type="spellEnd"/>
      <w:r w:rsidR="00A75043">
        <w:rPr>
          <w:rFonts w:eastAsiaTheme="minorEastAsia" w:hint="eastAsia"/>
          <w:sz w:val="21"/>
          <w:szCs w:val="21"/>
          <w:lang w:eastAsia="zh-CN"/>
        </w:rPr>
        <w:t xml:space="preserve"> and target </w:t>
      </w:r>
      <w:proofErr w:type="spellStart"/>
      <w:r w:rsidR="00A75043">
        <w:rPr>
          <w:rFonts w:eastAsiaTheme="minorEastAsia" w:hint="eastAsia"/>
          <w:sz w:val="21"/>
          <w:szCs w:val="21"/>
          <w:lang w:eastAsia="zh-CN"/>
        </w:rPr>
        <w:t>gNB</w:t>
      </w:r>
      <w:proofErr w:type="spellEnd"/>
      <w:r w:rsidR="00A75043">
        <w:rPr>
          <w:rFonts w:eastAsiaTheme="minorEastAsia" w:hint="eastAsia"/>
          <w:sz w:val="21"/>
          <w:szCs w:val="21"/>
          <w:lang w:eastAsia="zh-CN"/>
        </w:rPr>
        <w:t xml:space="preserve"> which is illustrated in Figure 1. In this case, </w:t>
      </w:r>
      <w:r w:rsidR="0097354C">
        <w:rPr>
          <w:rFonts w:eastAsiaTheme="minorEastAsia" w:hint="eastAsia"/>
          <w:sz w:val="21"/>
          <w:szCs w:val="21"/>
          <w:lang w:eastAsia="zh-CN"/>
        </w:rPr>
        <w:t xml:space="preserve">the IDs which are configured for MRBs are used as DRB ID in the target </w:t>
      </w:r>
      <w:proofErr w:type="spellStart"/>
      <w:r w:rsidR="0097354C">
        <w:rPr>
          <w:rFonts w:eastAsiaTheme="minorEastAsia" w:hint="eastAsia"/>
          <w:sz w:val="21"/>
          <w:szCs w:val="21"/>
          <w:lang w:eastAsia="zh-CN"/>
        </w:rPr>
        <w:t>gNB</w:t>
      </w:r>
      <w:proofErr w:type="spellEnd"/>
      <w:r w:rsidR="0097354C">
        <w:rPr>
          <w:rFonts w:eastAsiaTheme="minorEastAsia" w:hint="eastAsia"/>
          <w:sz w:val="21"/>
          <w:szCs w:val="21"/>
          <w:lang w:eastAsia="zh-CN"/>
        </w:rPr>
        <w:t xml:space="preserve">. So when the UE moves to the target </w:t>
      </w:r>
      <w:proofErr w:type="spellStart"/>
      <w:r w:rsidR="0097354C">
        <w:rPr>
          <w:rFonts w:eastAsiaTheme="minorEastAsia" w:hint="eastAsia"/>
          <w:sz w:val="21"/>
          <w:szCs w:val="21"/>
          <w:lang w:eastAsia="zh-CN"/>
        </w:rPr>
        <w:t>gNB</w:t>
      </w:r>
      <w:proofErr w:type="spellEnd"/>
      <w:r w:rsidR="0097354C">
        <w:rPr>
          <w:rFonts w:eastAsiaTheme="minorEastAsia" w:hint="eastAsia"/>
          <w:sz w:val="21"/>
          <w:szCs w:val="21"/>
          <w:lang w:eastAsia="zh-CN"/>
        </w:rPr>
        <w:t xml:space="preserve">, </w:t>
      </w:r>
      <w:r w:rsidR="00F56AE6">
        <w:rPr>
          <w:rFonts w:eastAsiaTheme="minorEastAsia" w:hint="eastAsia"/>
          <w:sz w:val="21"/>
          <w:szCs w:val="21"/>
          <w:lang w:eastAsia="zh-CN"/>
        </w:rPr>
        <w:t xml:space="preserve">the UE has to release the </w:t>
      </w:r>
      <w:r w:rsidR="001C215A">
        <w:rPr>
          <w:rFonts w:eastAsiaTheme="minorEastAsia" w:hint="eastAsia"/>
          <w:sz w:val="21"/>
          <w:szCs w:val="21"/>
          <w:lang w:eastAsia="zh-CN"/>
        </w:rPr>
        <w:t xml:space="preserve">MRBs in source </w:t>
      </w:r>
      <w:proofErr w:type="spellStart"/>
      <w:r w:rsidR="001C215A">
        <w:rPr>
          <w:rFonts w:eastAsiaTheme="minorEastAsia" w:hint="eastAsia"/>
          <w:sz w:val="21"/>
          <w:szCs w:val="21"/>
          <w:lang w:eastAsia="zh-CN"/>
        </w:rPr>
        <w:t>gNB</w:t>
      </w:r>
      <w:proofErr w:type="spellEnd"/>
      <w:r w:rsidR="001C215A">
        <w:rPr>
          <w:rFonts w:eastAsiaTheme="minorEastAsia" w:hint="eastAsia"/>
          <w:sz w:val="21"/>
          <w:szCs w:val="21"/>
          <w:lang w:eastAsia="zh-CN"/>
        </w:rPr>
        <w:t>. This definitely brings data loss.</w:t>
      </w:r>
      <w:r w:rsidR="00533551">
        <w:rPr>
          <w:rFonts w:eastAsiaTheme="minorEastAsia" w:hint="eastAsia"/>
          <w:sz w:val="21"/>
          <w:szCs w:val="21"/>
          <w:lang w:eastAsia="zh-CN"/>
        </w:rPr>
        <w:t xml:space="preserve"> </w:t>
      </w:r>
    </w:p>
    <w:p w14:paraId="3706E191" w14:textId="6F88FA50" w:rsidR="00C46A6A" w:rsidRDefault="00057050" w:rsidP="00C46A6A">
      <w:pPr>
        <w:pStyle w:val="a1"/>
        <w:jc w:val="center"/>
        <w:rPr>
          <w:rFonts w:eastAsiaTheme="minorEastAsia"/>
          <w:lang w:eastAsia="zh-CN"/>
        </w:rPr>
      </w:pPr>
      <w:r>
        <w:object w:dxaOrig="6900" w:dyaOrig="4257" w14:anchorId="4B528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190.75pt" o:ole="">
            <v:imagedata r:id="rId9" o:title=""/>
          </v:shape>
          <o:OLEObject Type="Embed" ProgID="Visio.Drawing.11" ShapeID="_x0000_i1025" DrawAspect="Content" ObjectID="_1696414892" r:id="rId10"/>
        </w:object>
      </w:r>
    </w:p>
    <w:p w14:paraId="1E083AAA" w14:textId="60F4D525" w:rsidR="00C46A6A" w:rsidRPr="00761BA1" w:rsidRDefault="00C46A6A" w:rsidP="00C46A6A">
      <w:pPr>
        <w:pStyle w:val="a1"/>
        <w:jc w:val="center"/>
        <w:rPr>
          <w:rFonts w:eastAsiaTheme="minorEastAsia"/>
          <w:b/>
          <w:sz w:val="21"/>
          <w:szCs w:val="21"/>
          <w:lang w:eastAsia="zh-CN"/>
        </w:rPr>
      </w:pPr>
      <w:r w:rsidRPr="00761BA1">
        <w:rPr>
          <w:rFonts w:eastAsiaTheme="minorEastAsia" w:hint="eastAsia"/>
          <w:b/>
          <w:lang w:eastAsia="zh-CN"/>
        </w:rPr>
        <w:t xml:space="preserve">Figure 1: illustration of issue when </w:t>
      </w:r>
      <w:r w:rsidR="00E014EF">
        <w:rPr>
          <w:rFonts w:eastAsiaTheme="minorEastAsia" w:hint="eastAsia"/>
          <w:b/>
          <w:lang w:eastAsia="zh-CN"/>
        </w:rPr>
        <w:t>shared DRB ID space with MBS</w:t>
      </w:r>
    </w:p>
    <w:p w14:paraId="375FD97F" w14:textId="77777777" w:rsidR="00C46A6A" w:rsidRDefault="00C46A6A" w:rsidP="006B276E">
      <w:pPr>
        <w:pStyle w:val="a1"/>
        <w:rPr>
          <w:rFonts w:eastAsiaTheme="minorEastAsia"/>
          <w:sz w:val="21"/>
          <w:szCs w:val="21"/>
          <w:lang w:eastAsia="zh-CN"/>
        </w:rPr>
      </w:pPr>
    </w:p>
    <w:p w14:paraId="5EE4C781" w14:textId="114FA454" w:rsidR="00EE342B" w:rsidRDefault="00533551" w:rsidP="006B276E">
      <w:pPr>
        <w:pStyle w:val="a1"/>
        <w:rPr>
          <w:rFonts w:eastAsiaTheme="minorEastAsia"/>
          <w:sz w:val="21"/>
          <w:szCs w:val="21"/>
          <w:lang w:eastAsia="zh-CN"/>
        </w:rPr>
      </w:pPr>
      <w:r>
        <w:rPr>
          <w:rFonts w:eastAsiaTheme="minorEastAsia" w:hint="eastAsia"/>
          <w:sz w:val="21"/>
          <w:szCs w:val="21"/>
          <w:lang w:eastAsia="zh-CN"/>
        </w:rPr>
        <w:t>Therefore, it is proposed that:</w:t>
      </w:r>
    </w:p>
    <w:p w14:paraId="2785759B" w14:textId="45B290AD" w:rsidR="00533551" w:rsidRPr="00533551" w:rsidRDefault="00533551" w:rsidP="00315E3A">
      <w:pPr>
        <w:pStyle w:val="a6"/>
        <w:rPr>
          <w:rFonts w:eastAsiaTheme="minorEastAsia"/>
          <w:sz w:val="21"/>
          <w:szCs w:val="21"/>
          <w:lang w:eastAsia="zh-CN"/>
        </w:rPr>
      </w:pPr>
      <w:bookmarkStart w:id="6" w:name="_Toc82508223"/>
      <w:bookmarkStart w:id="7" w:name="_Toc85717087"/>
      <w:r w:rsidRPr="00945935">
        <w:rPr>
          <w:b/>
        </w:rPr>
        <w:t xml:space="preserve">Proposal </w:t>
      </w:r>
      <w:r w:rsidRPr="00945935">
        <w:rPr>
          <w:b/>
        </w:rPr>
        <w:fldChar w:fldCharType="begin"/>
      </w:r>
      <w:r w:rsidRPr="00945935">
        <w:rPr>
          <w:b/>
        </w:rPr>
        <w:instrText xml:space="preserve"> SEQ Proposal \* ARABIC </w:instrText>
      </w:r>
      <w:r w:rsidRPr="00945935">
        <w:rPr>
          <w:b/>
        </w:rPr>
        <w:fldChar w:fldCharType="separate"/>
      </w:r>
      <w:r w:rsidRPr="00945935">
        <w:rPr>
          <w:b/>
          <w:noProof/>
        </w:rPr>
        <w:t>1</w:t>
      </w:r>
      <w:r w:rsidRPr="00945935">
        <w:rPr>
          <w:b/>
        </w:rPr>
        <w:fldChar w:fldCharType="end"/>
      </w:r>
      <w:r w:rsidRPr="00945935">
        <w:rPr>
          <w:rFonts w:hint="eastAsia"/>
          <w:b/>
          <w:lang w:eastAsia="zh-CN"/>
        </w:rPr>
        <w:t>:</w:t>
      </w:r>
      <w:r>
        <w:rPr>
          <w:rFonts w:hint="eastAsia"/>
          <w:b/>
          <w:lang w:eastAsia="zh-CN"/>
        </w:rPr>
        <w:t xml:space="preserve"> MBR ID space is separate from DRB ID space</w:t>
      </w:r>
      <w:r w:rsidRPr="00945935">
        <w:rPr>
          <w:rFonts w:hint="eastAsia"/>
          <w:b/>
          <w:lang w:eastAsia="zh-CN"/>
        </w:rPr>
        <w:t>.</w:t>
      </w:r>
      <w:bookmarkEnd w:id="6"/>
      <w:bookmarkEnd w:id="7"/>
    </w:p>
    <w:p w14:paraId="5F503B44" w14:textId="6391BEF3" w:rsidR="003E3105" w:rsidRDefault="00072185" w:rsidP="00370ABE">
      <w:pPr>
        <w:pStyle w:val="20"/>
        <w:numPr>
          <w:ilvl w:val="1"/>
          <w:numId w:val="11"/>
        </w:numPr>
        <w:rPr>
          <w:rFonts w:eastAsiaTheme="minorEastAsia"/>
          <w:noProof/>
          <w:sz w:val="24"/>
        </w:rPr>
      </w:pPr>
      <w:r>
        <w:rPr>
          <w:rFonts w:eastAsiaTheme="minorEastAsia" w:hint="eastAsia"/>
          <w:noProof/>
          <w:sz w:val="24"/>
        </w:rPr>
        <w:t>Power saving</w:t>
      </w:r>
      <w:r w:rsidR="0075234C">
        <w:rPr>
          <w:rFonts w:eastAsiaTheme="minorEastAsia" w:hint="eastAsia"/>
          <w:noProof/>
          <w:sz w:val="24"/>
        </w:rPr>
        <w:t xml:space="preserve"> for MBS</w:t>
      </w:r>
    </w:p>
    <w:p w14:paraId="720F98A0" w14:textId="1C7742B2" w:rsidR="00113CFD" w:rsidRPr="00113CFD" w:rsidRDefault="00113CFD" w:rsidP="00E923F5">
      <w:pPr>
        <w:pStyle w:val="a1"/>
        <w:rPr>
          <w:rFonts w:eastAsiaTheme="minorEastAsia"/>
          <w:lang w:eastAsia="zh-CN"/>
        </w:rPr>
      </w:pPr>
      <w:r w:rsidRPr="00113CFD">
        <w:rPr>
          <w:rFonts w:eastAsiaTheme="minorEastAsia"/>
          <w:lang w:eastAsia="zh-CN"/>
        </w:rPr>
        <w:t>I</w:t>
      </w:r>
      <w:r w:rsidRPr="00113CFD">
        <w:rPr>
          <w:rFonts w:eastAsiaTheme="minorEastAsia" w:hint="eastAsia"/>
          <w:lang w:eastAsia="zh-CN"/>
        </w:rPr>
        <w:t xml:space="preserve">n the following, we </w:t>
      </w:r>
      <w:r>
        <w:rPr>
          <w:rFonts w:eastAsiaTheme="minorEastAsia" w:hint="eastAsia"/>
          <w:lang w:eastAsia="zh-CN"/>
        </w:rPr>
        <w:t>discuss the leftover issues for power saving in MBS.</w:t>
      </w:r>
    </w:p>
    <w:p w14:paraId="31822E7A" w14:textId="7DC4DFFE" w:rsidR="00CB6897" w:rsidRPr="007B0882" w:rsidRDefault="00CB6897" w:rsidP="00E923F5">
      <w:pPr>
        <w:pStyle w:val="a1"/>
        <w:rPr>
          <w:rFonts w:eastAsiaTheme="minorEastAsia"/>
          <w:b/>
          <w:u w:val="single"/>
          <w:lang w:eastAsia="zh-CN"/>
        </w:rPr>
      </w:pPr>
      <w:r w:rsidRPr="007B0882">
        <w:rPr>
          <w:rFonts w:eastAsiaTheme="minorEastAsia" w:hint="eastAsia"/>
          <w:b/>
          <w:u w:val="single"/>
          <w:lang w:eastAsia="zh-CN"/>
        </w:rPr>
        <w:t>Short DRX cycle</w:t>
      </w:r>
    </w:p>
    <w:p w14:paraId="08F0FA76" w14:textId="6AE62C1B" w:rsidR="00D8526B" w:rsidRDefault="00D8526B" w:rsidP="00E923F5">
      <w:pPr>
        <w:pStyle w:val="a1"/>
        <w:rPr>
          <w:rFonts w:eastAsiaTheme="minorEastAsia"/>
          <w:lang w:eastAsia="zh-CN"/>
        </w:rPr>
      </w:pPr>
      <w:r>
        <w:rPr>
          <w:rFonts w:eastAsiaTheme="minorEastAsia" w:hint="eastAsia"/>
          <w:lang w:eastAsia="zh-CN"/>
        </w:rPr>
        <w:t>In RAN2#115-e meeting, one FFS for short DRX cycle was left.</w:t>
      </w:r>
    </w:p>
    <w:p w14:paraId="1FC53099" w14:textId="0314DA97" w:rsidR="00D8526B" w:rsidRPr="00C2572B" w:rsidRDefault="00D8526B" w:rsidP="00C2572B">
      <w:pPr>
        <w:numPr>
          <w:ilvl w:val="0"/>
          <w:numId w:val="8"/>
        </w:numPr>
        <w:pBdr>
          <w:top w:val="single" w:sz="4" w:space="1" w:color="auto"/>
          <w:left w:val="single" w:sz="4" w:space="4" w:color="auto"/>
          <w:bottom w:val="single" w:sz="4" w:space="1" w:color="auto"/>
          <w:right w:val="single" w:sz="4" w:space="4" w:color="auto"/>
        </w:pBdr>
        <w:tabs>
          <w:tab w:val="clear" w:pos="2250"/>
          <w:tab w:val="num" w:pos="1619"/>
          <w:tab w:val="num" w:pos="9990"/>
        </w:tabs>
        <w:spacing w:before="60" w:after="200" w:line="276" w:lineRule="auto"/>
        <w:ind w:left="1619"/>
        <w:rPr>
          <w:rFonts w:ascii="Arial" w:hAnsi="Arial"/>
          <w:b/>
          <w:szCs w:val="20"/>
          <w:lang w:val="en-GB" w:eastAsia="ja-JP"/>
        </w:rPr>
      </w:pPr>
      <w:r w:rsidRPr="00D8526B">
        <w:rPr>
          <w:rFonts w:ascii="Arial" w:hAnsi="Arial"/>
          <w:b/>
          <w:szCs w:val="20"/>
          <w:lang w:val="en-GB" w:eastAsia="ja-JP"/>
        </w:rPr>
        <w:t xml:space="preserve">FFS whether to support optional short DRX or not. </w:t>
      </w:r>
    </w:p>
    <w:p w14:paraId="71AA60E8" w14:textId="47D5F929" w:rsidR="009D3838" w:rsidRDefault="007B0882" w:rsidP="00E923F5">
      <w:pPr>
        <w:pStyle w:val="a1"/>
        <w:rPr>
          <w:rFonts w:eastAsiaTheme="minorEastAsia"/>
          <w:lang w:eastAsia="zh-CN"/>
        </w:rPr>
      </w:pPr>
      <w:r>
        <w:rPr>
          <w:rFonts w:eastAsiaTheme="minorEastAsia" w:hint="eastAsia"/>
          <w:lang w:eastAsia="zh-CN"/>
        </w:rPr>
        <w:lastRenderedPageBreak/>
        <w:t>Short DRX cycle is beneficial to the traffic</w:t>
      </w:r>
      <w:r w:rsidR="000E7957">
        <w:rPr>
          <w:rFonts w:eastAsiaTheme="minorEastAsia" w:hint="eastAsia"/>
          <w:lang w:eastAsia="zh-CN"/>
        </w:rPr>
        <w:t>s</w:t>
      </w:r>
      <w:r>
        <w:rPr>
          <w:rFonts w:eastAsiaTheme="minorEastAsia" w:hint="eastAsia"/>
          <w:lang w:eastAsia="zh-CN"/>
        </w:rPr>
        <w:t xml:space="preserve"> which </w:t>
      </w:r>
      <w:r w:rsidR="000E7957">
        <w:rPr>
          <w:rFonts w:eastAsiaTheme="minorEastAsia" w:hint="eastAsia"/>
          <w:lang w:eastAsia="zh-CN"/>
        </w:rPr>
        <w:t>are</w:t>
      </w:r>
      <w:r>
        <w:rPr>
          <w:rFonts w:eastAsiaTheme="minorEastAsia" w:hint="eastAsia"/>
          <w:lang w:eastAsia="zh-CN"/>
        </w:rPr>
        <w:t xml:space="preserve"> </w:t>
      </w:r>
      <w:r w:rsidRPr="007B0882">
        <w:rPr>
          <w:rFonts w:eastAsiaTheme="minorEastAsia"/>
          <w:lang w:eastAsia="zh-CN"/>
        </w:rPr>
        <w:t>sporadic</w:t>
      </w:r>
      <w:r w:rsidR="00ED5664">
        <w:rPr>
          <w:rFonts w:eastAsiaTheme="minorEastAsia" w:hint="eastAsia"/>
          <w:lang w:eastAsia="zh-CN"/>
        </w:rPr>
        <w:t>, for example, interaction messages</w:t>
      </w:r>
      <w:r>
        <w:rPr>
          <w:rFonts w:eastAsiaTheme="minorEastAsia" w:hint="eastAsia"/>
          <w:lang w:eastAsia="zh-CN"/>
        </w:rPr>
        <w:t xml:space="preserve">. </w:t>
      </w:r>
      <w:r w:rsidR="00ED5664">
        <w:rPr>
          <w:rFonts w:eastAsiaTheme="minorEastAsia" w:hint="eastAsia"/>
          <w:lang w:eastAsia="zh-CN"/>
        </w:rPr>
        <w:t xml:space="preserve">The UE can wake up with shorter periodicity to monitor potential DL transmission to improve the latency performance. However, in MBS, the </w:t>
      </w:r>
      <w:r w:rsidR="00ED5664" w:rsidRPr="00ED5664">
        <w:rPr>
          <w:rFonts w:eastAsiaTheme="minorEastAsia"/>
          <w:lang w:eastAsia="zh-CN"/>
        </w:rPr>
        <w:t>characteristic</w:t>
      </w:r>
      <w:r w:rsidR="00697783">
        <w:rPr>
          <w:rFonts w:eastAsiaTheme="minorEastAsia" w:hint="eastAsia"/>
          <w:lang w:eastAsia="zh-CN"/>
        </w:rPr>
        <w:t xml:space="preserve"> of traffic is stable without </w:t>
      </w:r>
      <w:r w:rsidR="00421FF5">
        <w:rPr>
          <w:rFonts w:eastAsiaTheme="minorEastAsia" w:hint="eastAsia"/>
          <w:lang w:eastAsia="zh-CN"/>
        </w:rPr>
        <w:t xml:space="preserve">obvious </w:t>
      </w:r>
      <w:r w:rsidR="00697783">
        <w:rPr>
          <w:rFonts w:eastAsiaTheme="minorEastAsia" w:hint="eastAsia"/>
          <w:lang w:eastAsia="zh-CN"/>
        </w:rPr>
        <w:t>v</w:t>
      </w:r>
      <w:r w:rsidR="00697783" w:rsidRPr="00697783">
        <w:rPr>
          <w:rFonts w:eastAsiaTheme="minorEastAsia"/>
          <w:lang w:eastAsia="zh-CN"/>
        </w:rPr>
        <w:t>olatility</w:t>
      </w:r>
      <w:r w:rsidR="00697783">
        <w:rPr>
          <w:rFonts w:eastAsiaTheme="minorEastAsia" w:hint="eastAsia"/>
          <w:lang w:eastAsia="zh-CN"/>
        </w:rPr>
        <w:t xml:space="preserve">. </w:t>
      </w:r>
      <w:r w:rsidR="005C3A13">
        <w:rPr>
          <w:rFonts w:eastAsiaTheme="minorEastAsia" w:hint="eastAsia"/>
          <w:lang w:eastAsia="zh-CN"/>
        </w:rPr>
        <w:t>So the benefits of short DRX in MBS are marginal. Therefore, we propose that:</w:t>
      </w:r>
    </w:p>
    <w:p w14:paraId="2DA255A1" w14:textId="1588DAF9" w:rsidR="005C3A13" w:rsidRPr="00945935" w:rsidRDefault="005C3A13" w:rsidP="005C3A13">
      <w:pPr>
        <w:pStyle w:val="a6"/>
        <w:rPr>
          <w:b/>
          <w:lang w:eastAsia="zh-CN"/>
        </w:rPr>
      </w:pPr>
      <w:bookmarkStart w:id="8" w:name="_Toc85717088"/>
      <w:r w:rsidRPr="00945935">
        <w:rPr>
          <w:b/>
        </w:rPr>
        <w:t xml:space="preserve">Proposal </w:t>
      </w:r>
      <w:r w:rsidR="0004218A" w:rsidRPr="00945935">
        <w:rPr>
          <w:b/>
        </w:rPr>
        <w:fldChar w:fldCharType="begin"/>
      </w:r>
      <w:r w:rsidR="0004218A" w:rsidRPr="00945935">
        <w:rPr>
          <w:b/>
        </w:rPr>
        <w:instrText xml:space="preserve"> SEQ Proposal \* ARABIC </w:instrText>
      </w:r>
      <w:r w:rsidR="0004218A" w:rsidRPr="00945935">
        <w:rPr>
          <w:b/>
        </w:rPr>
        <w:fldChar w:fldCharType="separate"/>
      </w:r>
      <w:r w:rsidR="0004218A">
        <w:rPr>
          <w:b/>
          <w:noProof/>
        </w:rPr>
        <w:t>2</w:t>
      </w:r>
      <w:r w:rsidR="0004218A" w:rsidRPr="00945935">
        <w:rPr>
          <w:b/>
        </w:rPr>
        <w:fldChar w:fldCharType="end"/>
      </w:r>
      <w:r w:rsidRPr="00945935">
        <w:rPr>
          <w:rFonts w:hint="eastAsia"/>
          <w:b/>
          <w:lang w:eastAsia="zh-CN"/>
        </w:rPr>
        <w:t>:</w:t>
      </w:r>
      <w:r>
        <w:rPr>
          <w:rFonts w:hint="eastAsia"/>
          <w:b/>
          <w:lang w:eastAsia="zh-CN"/>
        </w:rPr>
        <w:t xml:space="preserve"> Short DRX cycle is not support</w:t>
      </w:r>
      <w:r w:rsidR="001A7B91">
        <w:rPr>
          <w:rFonts w:hint="eastAsia"/>
          <w:b/>
          <w:lang w:eastAsia="zh-CN"/>
        </w:rPr>
        <w:t>ed</w:t>
      </w:r>
      <w:r>
        <w:rPr>
          <w:rFonts w:hint="eastAsia"/>
          <w:b/>
          <w:lang w:eastAsia="zh-CN"/>
        </w:rPr>
        <w:t xml:space="preserve"> in MBS</w:t>
      </w:r>
      <w:r w:rsidRPr="00945935">
        <w:rPr>
          <w:rFonts w:hint="eastAsia"/>
          <w:b/>
          <w:lang w:eastAsia="zh-CN"/>
        </w:rPr>
        <w:t>.</w:t>
      </w:r>
      <w:bookmarkEnd w:id="8"/>
    </w:p>
    <w:p w14:paraId="2653F403" w14:textId="536CA8C0" w:rsidR="00CB6897" w:rsidRPr="0074610D" w:rsidRDefault="00395DBD" w:rsidP="00E923F5">
      <w:pPr>
        <w:pStyle w:val="a1"/>
        <w:rPr>
          <w:rFonts w:eastAsiaTheme="minorEastAsia"/>
          <w:b/>
          <w:u w:val="single"/>
          <w:lang w:eastAsia="zh-CN"/>
        </w:rPr>
      </w:pPr>
      <w:r w:rsidRPr="0074610D">
        <w:rPr>
          <w:rFonts w:eastAsiaTheme="minorEastAsia" w:hint="eastAsia"/>
          <w:b/>
          <w:u w:val="single"/>
          <w:lang w:eastAsia="zh-CN"/>
        </w:rPr>
        <w:t>DRX MAC CE command</w:t>
      </w:r>
    </w:p>
    <w:p w14:paraId="58D184D2" w14:textId="77777777" w:rsidR="006858EB" w:rsidRDefault="005942A1" w:rsidP="00E923F5">
      <w:pPr>
        <w:pStyle w:val="a1"/>
        <w:rPr>
          <w:rFonts w:eastAsiaTheme="minorEastAsia"/>
          <w:lang w:eastAsia="zh-CN"/>
        </w:rPr>
      </w:pPr>
      <w:r>
        <w:rPr>
          <w:rFonts w:eastAsiaTheme="minorEastAsia" w:hint="eastAsia"/>
          <w:lang w:eastAsia="zh-CN"/>
        </w:rPr>
        <w:t xml:space="preserve">DRX MAC CE </w:t>
      </w:r>
      <w:r>
        <w:rPr>
          <w:rFonts w:eastAsiaTheme="minorEastAsia"/>
          <w:lang w:eastAsia="zh-CN"/>
        </w:rPr>
        <w:t>command</w:t>
      </w:r>
      <w:r>
        <w:rPr>
          <w:rFonts w:eastAsiaTheme="minorEastAsia" w:hint="eastAsia"/>
          <w:lang w:eastAsia="zh-CN"/>
        </w:rPr>
        <w:t xml:space="preserve"> </w:t>
      </w:r>
      <w:r w:rsidR="004E04CE">
        <w:rPr>
          <w:rFonts w:eastAsiaTheme="minorEastAsia" w:hint="eastAsia"/>
          <w:lang w:eastAsia="zh-CN"/>
        </w:rPr>
        <w:t>is</w:t>
      </w:r>
      <w:r>
        <w:rPr>
          <w:rFonts w:eastAsiaTheme="minorEastAsia" w:hint="eastAsia"/>
          <w:lang w:eastAsia="zh-CN"/>
        </w:rPr>
        <w:t xml:space="preserve"> used to </w:t>
      </w:r>
      <w:r w:rsidR="004E04CE">
        <w:rPr>
          <w:rFonts w:eastAsiaTheme="minorEastAsia" w:hint="eastAsia"/>
          <w:lang w:eastAsia="zh-CN"/>
        </w:rPr>
        <w:t>indicate the UE to go to sleep</w:t>
      </w:r>
      <w:r w:rsidR="00A312F0">
        <w:rPr>
          <w:rFonts w:eastAsiaTheme="minorEastAsia" w:hint="eastAsia"/>
          <w:lang w:eastAsia="zh-CN"/>
        </w:rPr>
        <w:t>. It is help</w:t>
      </w:r>
      <w:r w:rsidR="0074610D">
        <w:rPr>
          <w:rFonts w:eastAsiaTheme="minorEastAsia" w:hint="eastAsia"/>
          <w:lang w:eastAsia="zh-CN"/>
        </w:rPr>
        <w:t>ful to reduce power consumption especially when the network is aware of there is no downlink transmission. However, it has been agreed that one-to-one mapping</w:t>
      </w:r>
      <w:r w:rsidR="00145F66">
        <w:rPr>
          <w:rFonts w:eastAsiaTheme="minorEastAsia" w:hint="eastAsia"/>
          <w:lang w:eastAsia="zh-CN"/>
        </w:rPr>
        <w:t xml:space="preserve"> between G-RNTI and MBS session. </w:t>
      </w:r>
      <w:r w:rsidR="00145F66">
        <w:rPr>
          <w:rFonts w:eastAsiaTheme="minorEastAsia"/>
          <w:lang w:eastAsia="zh-CN"/>
        </w:rPr>
        <w:t>S</w:t>
      </w:r>
      <w:r w:rsidR="00145F66">
        <w:rPr>
          <w:rFonts w:eastAsiaTheme="minorEastAsia" w:hint="eastAsia"/>
          <w:lang w:eastAsia="zh-CN"/>
        </w:rPr>
        <w:t xml:space="preserve">o one question is </w:t>
      </w:r>
      <w:r w:rsidR="00145F66">
        <w:rPr>
          <w:rFonts w:eastAsiaTheme="minorEastAsia"/>
          <w:lang w:eastAsia="zh-CN"/>
        </w:rPr>
        <w:t>that</w:t>
      </w:r>
      <w:r w:rsidR="00145F66">
        <w:rPr>
          <w:rFonts w:eastAsiaTheme="minorEastAsia" w:hint="eastAsia"/>
          <w:lang w:eastAsia="zh-CN"/>
        </w:rPr>
        <w:t xml:space="preserve"> when the UE </w:t>
      </w:r>
      <w:r w:rsidR="00145F66">
        <w:rPr>
          <w:rFonts w:eastAsiaTheme="minorEastAsia"/>
          <w:lang w:eastAsia="zh-CN"/>
        </w:rPr>
        <w:t>received</w:t>
      </w:r>
      <w:r w:rsidR="00145F66">
        <w:rPr>
          <w:rFonts w:eastAsiaTheme="minorEastAsia" w:hint="eastAsia"/>
          <w:lang w:eastAsia="zh-CN"/>
        </w:rPr>
        <w:t xml:space="preserve"> DRX MAC CE command indicated by one DCI which </w:t>
      </w:r>
      <w:r w:rsidR="00145F66">
        <w:rPr>
          <w:rFonts w:eastAsiaTheme="minorEastAsia"/>
          <w:lang w:eastAsia="zh-CN"/>
        </w:rPr>
        <w:t xml:space="preserve">is scrambled by one G-RNTI, how to define the UE behavior? </w:t>
      </w:r>
    </w:p>
    <w:p w14:paraId="68884DB7" w14:textId="018716D4" w:rsidR="006858EB" w:rsidRDefault="00145F66" w:rsidP="00E923F5">
      <w:pPr>
        <w:pStyle w:val="a1"/>
        <w:rPr>
          <w:rFonts w:eastAsiaTheme="minorEastAsia"/>
          <w:lang w:eastAsia="zh-CN"/>
        </w:rPr>
      </w:pPr>
      <w:r>
        <w:rPr>
          <w:rFonts w:eastAsiaTheme="minorEastAsia" w:hint="eastAsia"/>
          <w:lang w:eastAsia="zh-CN"/>
        </w:rPr>
        <w:t xml:space="preserve">One option is stop PDCCH </w:t>
      </w:r>
      <w:r>
        <w:rPr>
          <w:rFonts w:eastAsiaTheme="minorEastAsia"/>
          <w:lang w:eastAsia="zh-CN"/>
        </w:rPr>
        <w:t>monitor</w:t>
      </w:r>
      <w:r>
        <w:rPr>
          <w:rFonts w:eastAsiaTheme="minorEastAsia" w:hint="eastAsia"/>
          <w:lang w:eastAsia="zh-CN"/>
        </w:rPr>
        <w:t xml:space="preserve">ing for the corresponding G-RNTI. But if there are multiple MBS sessions, the network has to send </w:t>
      </w:r>
      <w:r>
        <w:rPr>
          <w:rFonts w:eastAsiaTheme="minorEastAsia"/>
          <w:lang w:eastAsia="zh-CN"/>
        </w:rPr>
        <w:t>multiple</w:t>
      </w:r>
      <w:r>
        <w:rPr>
          <w:rFonts w:eastAsiaTheme="minorEastAsia" w:hint="eastAsia"/>
          <w:lang w:eastAsia="zh-CN"/>
        </w:rPr>
        <w:t xml:space="preserve"> DRX MAC CE commands. This </w:t>
      </w:r>
      <w:r>
        <w:rPr>
          <w:rFonts w:eastAsiaTheme="minorEastAsia"/>
          <w:lang w:eastAsia="zh-CN"/>
        </w:rPr>
        <w:t>brings higher consumption on PDCCH.</w:t>
      </w:r>
      <w:r w:rsidR="006858EB">
        <w:rPr>
          <w:rFonts w:eastAsiaTheme="minorEastAsia" w:hint="eastAsia"/>
          <w:lang w:eastAsia="zh-CN"/>
        </w:rPr>
        <w:t xml:space="preserve"> So this </w:t>
      </w:r>
      <w:r w:rsidR="006858EB">
        <w:rPr>
          <w:rFonts w:eastAsiaTheme="minorEastAsia"/>
          <w:lang w:eastAsia="zh-CN"/>
        </w:rPr>
        <w:t>option</w:t>
      </w:r>
      <w:r w:rsidR="006858EB">
        <w:rPr>
          <w:rFonts w:eastAsiaTheme="minorEastAsia" w:hint="eastAsia"/>
          <w:lang w:eastAsia="zh-CN"/>
        </w:rPr>
        <w:t xml:space="preserve"> is not acceptable.</w:t>
      </w:r>
    </w:p>
    <w:p w14:paraId="2F4DEF3E" w14:textId="7779D964" w:rsidR="006243EA" w:rsidRDefault="00145F66" w:rsidP="00E923F5">
      <w:pPr>
        <w:pStyle w:val="a1"/>
        <w:rPr>
          <w:rFonts w:eastAsiaTheme="minorEastAsia"/>
          <w:lang w:eastAsia="zh-CN"/>
        </w:rPr>
      </w:pPr>
      <w:r>
        <w:rPr>
          <w:rFonts w:eastAsiaTheme="minorEastAsia"/>
          <w:lang w:eastAsia="zh-CN"/>
        </w:rPr>
        <w:t xml:space="preserve">The other option is to stop PDCCH </w:t>
      </w:r>
      <w:r>
        <w:rPr>
          <w:rFonts w:eastAsiaTheme="minorEastAsia" w:hint="eastAsia"/>
          <w:lang w:eastAsia="zh-CN"/>
        </w:rPr>
        <w:t xml:space="preserve">monitoring for all MBS sessions. </w:t>
      </w:r>
      <w:r w:rsidR="006243EA">
        <w:rPr>
          <w:rFonts w:eastAsiaTheme="minorEastAsia" w:hint="eastAsia"/>
          <w:lang w:eastAsia="zh-CN"/>
        </w:rPr>
        <w:t xml:space="preserve">But the MBS </w:t>
      </w:r>
      <w:r w:rsidR="006243EA">
        <w:rPr>
          <w:rFonts w:eastAsiaTheme="minorEastAsia"/>
          <w:lang w:eastAsia="zh-CN"/>
        </w:rPr>
        <w:t>session</w:t>
      </w:r>
      <w:r w:rsidR="006243EA">
        <w:rPr>
          <w:rFonts w:eastAsiaTheme="minorEastAsia" w:hint="eastAsia"/>
          <w:lang w:eastAsia="zh-CN"/>
        </w:rPr>
        <w:t xml:space="preserve">s for different UEs may be different. If </w:t>
      </w:r>
      <w:r w:rsidR="009F7D9D">
        <w:rPr>
          <w:rFonts w:eastAsiaTheme="minorEastAsia" w:hint="eastAsia"/>
          <w:lang w:eastAsia="zh-CN"/>
        </w:rPr>
        <w:t>the other</w:t>
      </w:r>
      <w:r w:rsidR="006243EA">
        <w:rPr>
          <w:rFonts w:eastAsiaTheme="minorEastAsia" w:hint="eastAsia"/>
          <w:lang w:eastAsia="zh-CN"/>
        </w:rPr>
        <w:t xml:space="preserve"> UEs stop</w:t>
      </w:r>
      <w:r w:rsidR="00D50B1A">
        <w:rPr>
          <w:rFonts w:eastAsiaTheme="minorEastAsia" w:hint="eastAsia"/>
          <w:lang w:eastAsia="zh-CN"/>
        </w:rPr>
        <w:t xml:space="preserve"> </w:t>
      </w:r>
      <w:r w:rsidR="006243EA">
        <w:rPr>
          <w:rFonts w:eastAsiaTheme="minorEastAsia" w:hint="eastAsia"/>
          <w:lang w:eastAsia="zh-CN"/>
        </w:rPr>
        <w:t>P</w:t>
      </w:r>
      <w:r w:rsidR="009F7D9D">
        <w:rPr>
          <w:rFonts w:eastAsiaTheme="minorEastAsia" w:hint="eastAsia"/>
          <w:lang w:eastAsia="zh-CN"/>
        </w:rPr>
        <w:t>DCCH monitoring for all MBS sessions after receiving one DRX command MAC CE, they may lost MAC PDUs for other ongoing MBS sessions.</w:t>
      </w:r>
    </w:p>
    <w:p w14:paraId="495AFB83" w14:textId="1AD449EB" w:rsidR="009F7D9D" w:rsidRDefault="009F7D9D" w:rsidP="00E923F5">
      <w:pPr>
        <w:pStyle w:val="a1"/>
        <w:rPr>
          <w:rFonts w:eastAsiaTheme="minorEastAsia"/>
          <w:lang w:eastAsia="zh-CN"/>
        </w:rPr>
      </w:pPr>
      <w:r>
        <w:rPr>
          <w:rFonts w:eastAsiaTheme="minorEastAsia" w:hint="eastAsia"/>
          <w:lang w:eastAsia="zh-CN"/>
        </w:rPr>
        <w:t>Taking the above analysis into consideration, we propose that:</w:t>
      </w:r>
    </w:p>
    <w:p w14:paraId="5BE91239" w14:textId="0D1263BC" w:rsidR="009F7D9D" w:rsidRPr="00945935" w:rsidRDefault="009F7D9D" w:rsidP="009F7D9D">
      <w:pPr>
        <w:pStyle w:val="a6"/>
        <w:rPr>
          <w:b/>
          <w:lang w:eastAsia="zh-CN"/>
        </w:rPr>
      </w:pPr>
      <w:bookmarkStart w:id="9" w:name="_Toc85717089"/>
      <w:r w:rsidRPr="00945935">
        <w:rPr>
          <w:b/>
        </w:rPr>
        <w:t xml:space="preserve">Proposal </w:t>
      </w:r>
      <w:r w:rsidR="0004218A" w:rsidRPr="00945935">
        <w:rPr>
          <w:b/>
        </w:rPr>
        <w:fldChar w:fldCharType="begin"/>
      </w:r>
      <w:r w:rsidR="0004218A" w:rsidRPr="00945935">
        <w:rPr>
          <w:b/>
        </w:rPr>
        <w:instrText xml:space="preserve"> SEQ Proposal \* ARABIC </w:instrText>
      </w:r>
      <w:r w:rsidR="0004218A" w:rsidRPr="00945935">
        <w:rPr>
          <w:b/>
        </w:rPr>
        <w:fldChar w:fldCharType="separate"/>
      </w:r>
      <w:r w:rsidR="0004218A">
        <w:rPr>
          <w:b/>
          <w:noProof/>
        </w:rPr>
        <w:t>3</w:t>
      </w:r>
      <w:r w:rsidR="0004218A" w:rsidRPr="00945935">
        <w:rPr>
          <w:b/>
        </w:rPr>
        <w:fldChar w:fldCharType="end"/>
      </w:r>
      <w:r w:rsidRPr="00945935">
        <w:rPr>
          <w:rFonts w:hint="eastAsia"/>
          <w:b/>
          <w:lang w:eastAsia="zh-CN"/>
        </w:rPr>
        <w:t>:</w:t>
      </w:r>
      <w:r>
        <w:rPr>
          <w:rFonts w:hint="eastAsia"/>
          <w:b/>
          <w:lang w:eastAsia="zh-CN"/>
        </w:rPr>
        <w:t xml:space="preserve"> DRX command MAC CE is not support</w:t>
      </w:r>
      <w:r w:rsidR="001A7B91">
        <w:rPr>
          <w:rFonts w:hint="eastAsia"/>
          <w:b/>
          <w:lang w:eastAsia="zh-CN"/>
        </w:rPr>
        <w:t>ed</w:t>
      </w:r>
      <w:r>
        <w:rPr>
          <w:rFonts w:hint="eastAsia"/>
          <w:b/>
          <w:lang w:eastAsia="zh-CN"/>
        </w:rPr>
        <w:t xml:space="preserve"> in MBS</w:t>
      </w:r>
      <w:r w:rsidRPr="00945935">
        <w:rPr>
          <w:rFonts w:hint="eastAsia"/>
          <w:b/>
          <w:lang w:eastAsia="zh-CN"/>
        </w:rPr>
        <w:t>.</w:t>
      </w:r>
      <w:bookmarkEnd w:id="9"/>
    </w:p>
    <w:p w14:paraId="40882594" w14:textId="0816021D" w:rsidR="005C19D4" w:rsidRPr="0074610D" w:rsidRDefault="005C19D4" w:rsidP="005C19D4">
      <w:pPr>
        <w:pStyle w:val="a1"/>
        <w:rPr>
          <w:rFonts w:eastAsiaTheme="minorEastAsia"/>
          <w:b/>
          <w:u w:val="single"/>
          <w:lang w:eastAsia="zh-CN"/>
        </w:rPr>
      </w:pPr>
      <w:r>
        <w:rPr>
          <w:rFonts w:eastAsiaTheme="minorEastAsia" w:hint="eastAsia"/>
          <w:b/>
          <w:u w:val="single"/>
          <w:lang w:eastAsia="zh-CN"/>
        </w:rPr>
        <w:t>Active Time in DRX</w:t>
      </w:r>
    </w:p>
    <w:p w14:paraId="06292991" w14:textId="2D7E9ED1" w:rsidR="001D42C2" w:rsidRDefault="00DC3771" w:rsidP="00CA12D8">
      <w:pPr>
        <w:pStyle w:val="a1"/>
        <w:rPr>
          <w:rFonts w:eastAsiaTheme="minorEastAsia"/>
          <w:lang w:eastAsia="zh-CN"/>
        </w:rPr>
      </w:pPr>
      <w:r w:rsidRPr="00CA12D8">
        <w:rPr>
          <w:rFonts w:eastAsiaTheme="minorEastAsia" w:hint="eastAsia"/>
          <w:lang w:eastAsia="zh-CN"/>
        </w:rPr>
        <w:t>It is defined in t</w:t>
      </w:r>
      <w:r w:rsidR="00CA12D8" w:rsidRPr="00CA12D8">
        <w:rPr>
          <w:rFonts w:eastAsiaTheme="minorEastAsia" w:hint="eastAsia"/>
          <w:lang w:eastAsia="zh-CN"/>
        </w:rPr>
        <w:t>he current running CR that:</w:t>
      </w:r>
    </w:p>
    <w:tbl>
      <w:tblPr>
        <w:tblStyle w:val="a8"/>
        <w:tblW w:w="0" w:type="auto"/>
        <w:tblLook w:val="04A0" w:firstRow="1" w:lastRow="0" w:firstColumn="1" w:lastColumn="0" w:noHBand="0" w:noVBand="1"/>
      </w:tblPr>
      <w:tblGrid>
        <w:gridCol w:w="8624"/>
      </w:tblGrid>
      <w:tr w:rsidR="00CA12D8" w14:paraId="4ED27180" w14:textId="77777777" w:rsidTr="00CA12D8">
        <w:tc>
          <w:tcPr>
            <w:tcW w:w="8624" w:type="dxa"/>
          </w:tcPr>
          <w:p w14:paraId="5591A0CB" w14:textId="2E48337C" w:rsidR="00CA12D8" w:rsidRPr="00CA12D8" w:rsidRDefault="00CA12D8" w:rsidP="00CA12D8">
            <w:pPr>
              <w:pStyle w:val="B1"/>
              <w:rPr>
                <w:lang w:eastAsia="zh-CN"/>
              </w:rPr>
            </w:pPr>
            <w:r>
              <w:rPr>
                <w:lang w:eastAsia="ko-KR"/>
              </w:rPr>
              <w:t>-</w:t>
            </w:r>
            <w:r>
              <w:rPr>
                <w:lang w:eastAsia="ko-KR"/>
              </w:rPr>
              <w:tab/>
            </w:r>
            <w:r>
              <w:rPr>
                <w:i/>
                <w:lang w:eastAsia="ko-KR"/>
              </w:rPr>
              <w:t>drx-RetransmissionTimerDL-PTM</w:t>
            </w:r>
            <w:r>
              <w:rPr>
                <w:lang w:eastAsia="ko-KR"/>
              </w:rPr>
              <w:t xml:space="preserve"> (per DL HARQ process for multicast MBS): the maximum duration until a DL </w:t>
            </w:r>
            <w:r>
              <w:t xml:space="preserve">multicast </w:t>
            </w:r>
            <w:r>
              <w:rPr>
                <w:lang w:eastAsia="ko-KR"/>
              </w:rPr>
              <w:t>retransmission is received;</w:t>
            </w:r>
          </w:p>
        </w:tc>
      </w:tr>
    </w:tbl>
    <w:p w14:paraId="12FD2963" w14:textId="17F0F219" w:rsidR="00CA12D8" w:rsidRDefault="00CA12D8" w:rsidP="00CA12D8">
      <w:pPr>
        <w:pStyle w:val="a1"/>
        <w:rPr>
          <w:rFonts w:eastAsiaTheme="minorEastAsia"/>
          <w:lang w:eastAsia="zh-CN"/>
        </w:rPr>
      </w:pPr>
      <w:r>
        <w:rPr>
          <w:rFonts w:eastAsiaTheme="minorEastAsia" w:hint="eastAsia"/>
          <w:lang w:eastAsia="zh-CN"/>
        </w:rPr>
        <w:t>For PTM, retransmission can also be performed by PTP.</w:t>
      </w:r>
      <w:r w:rsidR="00F6586D">
        <w:rPr>
          <w:rFonts w:eastAsiaTheme="minorEastAsia" w:hint="eastAsia"/>
          <w:lang w:eastAsia="zh-CN"/>
        </w:rPr>
        <w:t xml:space="preserve"> </w:t>
      </w:r>
      <w:r w:rsidR="00CB3FB1" w:rsidRPr="00CB3FB1">
        <w:rPr>
          <w:rFonts w:eastAsiaTheme="minorEastAsia"/>
          <w:lang w:eastAsia="zh-CN"/>
        </w:rPr>
        <w:t>gNB schedules the PTP HARQ retransmission soon after receiv</w:t>
      </w:r>
      <w:r w:rsidR="00CB3FB1">
        <w:rPr>
          <w:rFonts w:eastAsiaTheme="minorEastAsia" w:hint="eastAsia"/>
          <w:lang w:eastAsia="zh-CN"/>
        </w:rPr>
        <w:t>ing</w:t>
      </w:r>
      <w:r w:rsidR="00CB3FB1" w:rsidRPr="00CB3FB1">
        <w:rPr>
          <w:rFonts w:eastAsiaTheme="minorEastAsia"/>
          <w:lang w:eastAsia="zh-CN"/>
        </w:rPr>
        <w:t xml:space="preserve"> the HARQ ACK</w:t>
      </w:r>
      <w:r w:rsidR="00CB3FB1">
        <w:rPr>
          <w:rFonts w:eastAsiaTheme="minorEastAsia" w:hint="eastAsia"/>
          <w:lang w:eastAsia="zh-CN"/>
        </w:rPr>
        <w:t xml:space="preserve">.i.e. during the period of </w:t>
      </w:r>
      <w:r w:rsidR="00CB3FB1">
        <w:rPr>
          <w:i/>
          <w:lang w:eastAsia="ko-KR"/>
        </w:rPr>
        <w:t>drx-RetransmissionTimerDL-PTM</w:t>
      </w:r>
      <w:r w:rsidR="00CB3FB1">
        <w:rPr>
          <w:rFonts w:eastAsiaTheme="minorEastAsia" w:hint="eastAsia"/>
          <w:i/>
          <w:lang w:eastAsia="zh-CN"/>
        </w:rPr>
        <w:t xml:space="preserve"> running time.</w:t>
      </w:r>
      <w:r w:rsidR="00CB3FB1" w:rsidRPr="00CB3FB1">
        <w:rPr>
          <w:rFonts w:eastAsiaTheme="minorEastAsia" w:hint="eastAsia"/>
          <w:lang w:eastAsia="zh-CN"/>
        </w:rPr>
        <w:t xml:space="preserve"> </w:t>
      </w:r>
      <w:r w:rsidR="00F6586D">
        <w:rPr>
          <w:rFonts w:eastAsiaTheme="minorEastAsia" w:hint="eastAsia"/>
          <w:lang w:eastAsia="zh-CN"/>
        </w:rPr>
        <w:t xml:space="preserve">So the UE should also monitor C-RNTI </w:t>
      </w:r>
      <w:r w:rsidR="00F6586D">
        <w:rPr>
          <w:rFonts w:eastAsiaTheme="minorEastAsia"/>
          <w:lang w:eastAsia="zh-CN"/>
        </w:rPr>
        <w:t>when</w:t>
      </w:r>
      <w:r w:rsidR="00F6586D">
        <w:rPr>
          <w:rFonts w:eastAsiaTheme="minorEastAsia" w:hint="eastAsia"/>
          <w:lang w:eastAsia="zh-CN"/>
        </w:rPr>
        <w:t xml:space="preserve"> </w:t>
      </w:r>
      <w:r w:rsidR="00F6586D">
        <w:rPr>
          <w:i/>
          <w:lang w:eastAsia="ko-KR"/>
        </w:rPr>
        <w:t>drx-RetransmissionTimerDL-PTM</w:t>
      </w:r>
      <w:r w:rsidR="00F6586D">
        <w:rPr>
          <w:rFonts w:eastAsiaTheme="minorEastAsia" w:hint="eastAsia"/>
          <w:i/>
          <w:lang w:eastAsia="zh-CN"/>
        </w:rPr>
        <w:t xml:space="preserve"> </w:t>
      </w:r>
      <w:r w:rsidR="00F6586D">
        <w:rPr>
          <w:rFonts w:eastAsiaTheme="minorEastAsia" w:hint="eastAsia"/>
          <w:lang w:eastAsia="zh-CN"/>
        </w:rPr>
        <w:t xml:space="preserve">is running. </w:t>
      </w:r>
      <w:r w:rsidR="00CB3FB1">
        <w:rPr>
          <w:rFonts w:eastAsiaTheme="minorEastAsia" w:hint="eastAsia"/>
          <w:lang w:eastAsia="zh-CN"/>
        </w:rPr>
        <w:t xml:space="preserve">Furthermore, as it is agreed in RAN2#115e meeting, the </w:t>
      </w:r>
      <w:r w:rsidR="00CB3FB1">
        <w:rPr>
          <w:rFonts w:eastAsiaTheme="minorEastAsia"/>
          <w:lang w:eastAsia="zh-CN"/>
        </w:rPr>
        <w:t>unicast</w:t>
      </w:r>
      <w:r w:rsidR="00CB3FB1">
        <w:rPr>
          <w:rFonts w:eastAsiaTheme="minorEastAsia" w:hint="eastAsia"/>
          <w:lang w:eastAsia="zh-CN"/>
        </w:rPr>
        <w:t xml:space="preserve"> DRX is independent from the MBS DRX. </w:t>
      </w:r>
      <w:r w:rsidR="00CB3FB1">
        <w:rPr>
          <w:rFonts w:eastAsiaTheme="minorEastAsia"/>
          <w:lang w:eastAsia="zh-CN"/>
        </w:rPr>
        <w:t>T</w:t>
      </w:r>
      <w:r w:rsidR="00CB3FB1">
        <w:rPr>
          <w:rFonts w:eastAsiaTheme="minorEastAsia" w:hint="eastAsia"/>
          <w:lang w:eastAsia="zh-CN"/>
        </w:rPr>
        <w:t xml:space="preserve">here should be no unicast transmission in the active time of MBS DRX if it does not overlap with the active time of </w:t>
      </w:r>
      <w:r w:rsidR="00CB3FB1">
        <w:rPr>
          <w:rFonts w:eastAsiaTheme="minorEastAsia"/>
          <w:lang w:eastAsia="zh-CN"/>
        </w:rPr>
        <w:t>unicast</w:t>
      </w:r>
      <w:r w:rsidR="00CB3FB1">
        <w:rPr>
          <w:rFonts w:eastAsiaTheme="minorEastAsia" w:hint="eastAsia"/>
          <w:lang w:eastAsia="zh-CN"/>
        </w:rPr>
        <w:t xml:space="preserve"> DRX. i.e. </w:t>
      </w:r>
      <w:r w:rsidR="00F6586D">
        <w:rPr>
          <w:rFonts w:eastAsiaTheme="minorEastAsia" w:hint="eastAsia"/>
          <w:lang w:eastAsia="zh-CN"/>
        </w:rPr>
        <w:t xml:space="preserve">no transmission </w:t>
      </w:r>
      <w:r w:rsidR="00DA093D">
        <w:rPr>
          <w:rFonts w:eastAsiaTheme="minorEastAsia" w:hint="eastAsia"/>
          <w:lang w:eastAsia="zh-CN"/>
        </w:rPr>
        <w:t xml:space="preserve">for unicast should be scheduled if only </w:t>
      </w:r>
      <w:r w:rsidR="00DA093D">
        <w:rPr>
          <w:i/>
          <w:lang w:eastAsia="ko-KR"/>
        </w:rPr>
        <w:t>drx-RetransmissionTimerDL-PTM</w:t>
      </w:r>
      <w:r w:rsidR="00DA093D">
        <w:rPr>
          <w:rFonts w:eastAsiaTheme="minorEastAsia" w:hint="eastAsia"/>
          <w:i/>
          <w:lang w:eastAsia="zh-CN"/>
        </w:rPr>
        <w:t xml:space="preserve"> </w:t>
      </w:r>
      <w:r w:rsidR="00DA093D">
        <w:rPr>
          <w:rFonts w:eastAsiaTheme="minorEastAsia" w:hint="eastAsia"/>
          <w:lang w:eastAsia="zh-CN"/>
        </w:rPr>
        <w:t>is running</w:t>
      </w:r>
      <w:r w:rsidR="00CB3FB1">
        <w:rPr>
          <w:rFonts w:eastAsiaTheme="minorEastAsia" w:hint="eastAsia"/>
          <w:lang w:eastAsia="zh-CN"/>
        </w:rPr>
        <w:t xml:space="preserve"> as well</w:t>
      </w:r>
      <w:r w:rsidR="00DA093D">
        <w:rPr>
          <w:rFonts w:eastAsiaTheme="minorEastAsia" w:hint="eastAsia"/>
          <w:lang w:eastAsia="zh-CN"/>
        </w:rPr>
        <w:t xml:space="preserve">. And it is up to the network to make sure the transmission for unicast is </w:t>
      </w:r>
      <w:r w:rsidR="00DA093D">
        <w:rPr>
          <w:rFonts w:eastAsiaTheme="minorEastAsia"/>
          <w:lang w:eastAsia="zh-CN"/>
        </w:rPr>
        <w:t>scheduling</w:t>
      </w:r>
      <w:r w:rsidR="00DA093D">
        <w:rPr>
          <w:rFonts w:eastAsiaTheme="minorEastAsia" w:hint="eastAsia"/>
          <w:lang w:eastAsia="zh-CN"/>
        </w:rPr>
        <w:t xml:space="preserve"> </w:t>
      </w:r>
      <w:r w:rsidR="00DA093D">
        <w:rPr>
          <w:rFonts w:eastAsiaTheme="minorEastAsia"/>
          <w:lang w:eastAsia="zh-CN"/>
        </w:rPr>
        <w:t>during</w:t>
      </w:r>
      <w:r w:rsidR="00DA093D">
        <w:rPr>
          <w:rFonts w:eastAsiaTheme="minorEastAsia" w:hint="eastAsia"/>
          <w:lang w:eastAsia="zh-CN"/>
        </w:rPr>
        <w:t xml:space="preserve"> DRX ACTIVE TIME for DRX unicast.</w:t>
      </w:r>
      <w:r w:rsidR="00306937">
        <w:rPr>
          <w:rFonts w:eastAsiaTheme="minorEastAsia" w:hint="eastAsia"/>
          <w:lang w:eastAsia="zh-CN"/>
        </w:rPr>
        <w:t>.</w:t>
      </w:r>
    </w:p>
    <w:p w14:paraId="0A34FA9A" w14:textId="74F7BA95" w:rsidR="00CA12D8" w:rsidRPr="001D42C2" w:rsidRDefault="00306937" w:rsidP="006D7362">
      <w:pPr>
        <w:pStyle w:val="a6"/>
        <w:jc w:val="both"/>
        <w:rPr>
          <w:lang w:eastAsia="zh-CN"/>
        </w:rPr>
      </w:pPr>
      <w:bookmarkStart w:id="10" w:name="_Toc85717090"/>
      <w:r w:rsidRPr="00945935">
        <w:rPr>
          <w:b/>
        </w:rPr>
        <w:t xml:space="preserve">Proposal </w:t>
      </w:r>
      <w:r w:rsidR="0004218A" w:rsidRPr="00945935">
        <w:rPr>
          <w:b/>
        </w:rPr>
        <w:fldChar w:fldCharType="begin"/>
      </w:r>
      <w:r w:rsidR="0004218A" w:rsidRPr="00945935">
        <w:rPr>
          <w:b/>
        </w:rPr>
        <w:instrText xml:space="preserve"> SEQ Proposal \* ARABIC </w:instrText>
      </w:r>
      <w:r w:rsidR="0004218A" w:rsidRPr="00945935">
        <w:rPr>
          <w:b/>
        </w:rPr>
        <w:fldChar w:fldCharType="separate"/>
      </w:r>
      <w:r w:rsidR="0004218A">
        <w:rPr>
          <w:b/>
          <w:noProof/>
        </w:rPr>
        <w:t>4</w:t>
      </w:r>
      <w:r w:rsidR="0004218A" w:rsidRPr="00945935">
        <w:rPr>
          <w:b/>
        </w:rPr>
        <w:fldChar w:fldCharType="end"/>
      </w:r>
      <w:r w:rsidRPr="00945935">
        <w:rPr>
          <w:rFonts w:hint="eastAsia"/>
          <w:b/>
          <w:lang w:eastAsia="zh-CN"/>
        </w:rPr>
        <w:t>:</w:t>
      </w:r>
      <w:r w:rsidR="00C24AE6">
        <w:rPr>
          <w:rFonts w:hint="eastAsia"/>
          <w:b/>
          <w:lang w:eastAsia="zh-CN"/>
        </w:rPr>
        <w:t xml:space="preserve"> T</w:t>
      </w:r>
      <w:r w:rsidR="00C24AE6">
        <w:rPr>
          <w:b/>
          <w:lang w:eastAsia="zh-CN"/>
        </w:rPr>
        <w:t>h</w:t>
      </w:r>
      <w:r w:rsidR="00C24AE6">
        <w:rPr>
          <w:rFonts w:hint="eastAsia"/>
          <w:b/>
          <w:lang w:eastAsia="zh-CN"/>
        </w:rPr>
        <w:t xml:space="preserve">e UE should monitor C-RNTI for MBS retransmission when </w:t>
      </w:r>
      <w:r w:rsidR="00C24AE6" w:rsidRPr="00C24AE6">
        <w:rPr>
          <w:b/>
          <w:i/>
          <w:lang w:eastAsia="ko-KR"/>
        </w:rPr>
        <w:t>drx-RetransmissionTimerDL-PTM</w:t>
      </w:r>
      <w:r w:rsidR="00C24AE6">
        <w:rPr>
          <w:rFonts w:hint="eastAsia"/>
          <w:b/>
          <w:lang w:eastAsia="zh-CN"/>
        </w:rPr>
        <w:t xml:space="preserve"> is running</w:t>
      </w:r>
      <w:r w:rsidRPr="00945935">
        <w:rPr>
          <w:rFonts w:hint="eastAsia"/>
          <w:b/>
          <w:lang w:eastAsia="zh-CN"/>
        </w:rPr>
        <w:t>.</w:t>
      </w:r>
      <w:bookmarkEnd w:id="10"/>
    </w:p>
    <w:p w14:paraId="18C9CCE0" w14:textId="0149440A" w:rsidR="00783FF5" w:rsidRDefault="00783FF5" w:rsidP="00CA2F06">
      <w:pPr>
        <w:pStyle w:val="1"/>
        <w:jc w:val="both"/>
      </w:pPr>
      <w:r>
        <w:t>Conclusion</w:t>
      </w:r>
    </w:p>
    <w:p w14:paraId="3252FA4C" w14:textId="6F21249E" w:rsidR="00C07AC8" w:rsidRDefault="00EB0524" w:rsidP="00C07AC8">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remaining issues</w:t>
      </w:r>
      <w:r w:rsidR="003A1994">
        <w:rPr>
          <w:rFonts w:eastAsiaTheme="minorEastAsia" w:hint="eastAsia"/>
          <w:noProof/>
          <w:lang w:eastAsia="zh-CN"/>
        </w:rPr>
        <w:t xml:space="preserve"> for MRB ID space and power saving. We propose that:</w:t>
      </w:r>
    </w:p>
    <w:p w14:paraId="47EAF1E8" w14:textId="77777777" w:rsidR="000D6C53" w:rsidRDefault="00C31D91" w:rsidP="00057050">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85717087" w:history="1">
        <w:r w:rsidR="000D6C53" w:rsidRPr="00F776D9">
          <w:rPr>
            <w:rStyle w:val="af2"/>
            <w:b/>
            <w:noProof/>
          </w:rPr>
          <w:t>Proposal 1</w:t>
        </w:r>
        <w:r w:rsidR="000D6C53" w:rsidRPr="00F776D9">
          <w:rPr>
            <w:rStyle w:val="af2"/>
            <w:b/>
            <w:noProof/>
            <w:lang w:eastAsia="zh-CN"/>
          </w:rPr>
          <w:t>: MBR ID space is separate from DRB ID space.</w:t>
        </w:r>
      </w:hyperlink>
    </w:p>
    <w:p w14:paraId="1B4F1BFD" w14:textId="7FF68635" w:rsidR="000D6C53" w:rsidRDefault="00DE6AEA" w:rsidP="00596E86">
      <w:pPr>
        <w:pStyle w:val="af8"/>
        <w:tabs>
          <w:tab w:val="right" w:leader="dot" w:pos="8398"/>
        </w:tabs>
        <w:spacing w:after="120"/>
        <w:jc w:val="both"/>
        <w:rPr>
          <w:rFonts w:asciiTheme="minorHAnsi" w:eastAsiaTheme="minorEastAsia" w:hAnsiTheme="minorHAnsi" w:cstheme="minorBidi"/>
          <w:noProof/>
          <w:sz w:val="22"/>
          <w:szCs w:val="22"/>
          <w:lang w:eastAsia="zh-CN"/>
        </w:rPr>
      </w:pPr>
      <w:hyperlink w:anchor="_Toc85717088" w:history="1">
        <w:r w:rsidR="000D6C53" w:rsidRPr="00F776D9">
          <w:rPr>
            <w:rStyle w:val="af2"/>
            <w:b/>
            <w:noProof/>
          </w:rPr>
          <w:t>Proposal 2</w:t>
        </w:r>
        <w:r w:rsidR="000D6C53" w:rsidRPr="00F776D9">
          <w:rPr>
            <w:rStyle w:val="af2"/>
            <w:b/>
            <w:noProof/>
            <w:lang w:eastAsia="zh-CN"/>
          </w:rPr>
          <w:t>: Short DRX cycle is not support</w:t>
        </w:r>
        <w:r w:rsidR="001A7B91">
          <w:rPr>
            <w:rStyle w:val="af2"/>
            <w:rFonts w:eastAsiaTheme="minorEastAsia" w:hint="eastAsia"/>
            <w:b/>
            <w:noProof/>
            <w:lang w:eastAsia="zh-CN"/>
          </w:rPr>
          <w:t>ed</w:t>
        </w:r>
        <w:r w:rsidR="000D6C53" w:rsidRPr="00F776D9">
          <w:rPr>
            <w:rStyle w:val="af2"/>
            <w:b/>
            <w:noProof/>
            <w:lang w:eastAsia="zh-CN"/>
          </w:rPr>
          <w:t xml:space="preserve"> in MBS.</w:t>
        </w:r>
      </w:hyperlink>
    </w:p>
    <w:p w14:paraId="44F1700F" w14:textId="3E45345C" w:rsidR="000D6C53" w:rsidRDefault="00DE6AEA" w:rsidP="00057050">
      <w:pPr>
        <w:pStyle w:val="af8"/>
        <w:tabs>
          <w:tab w:val="right" w:leader="dot" w:pos="8398"/>
        </w:tabs>
        <w:spacing w:after="120"/>
        <w:rPr>
          <w:rFonts w:asciiTheme="minorHAnsi" w:eastAsiaTheme="minorEastAsia" w:hAnsiTheme="minorHAnsi" w:cstheme="minorBidi"/>
          <w:noProof/>
          <w:sz w:val="22"/>
          <w:szCs w:val="22"/>
          <w:lang w:eastAsia="zh-CN"/>
        </w:rPr>
      </w:pPr>
      <w:hyperlink w:anchor="_Toc85717089" w:history="1">
        <w:r w:rsidR="000D6C53" w:rsidRPr="00F776D9">
          <w:rPr>
            <w:rStyle w:val="af2"/>
            <w:b/>
            <w:noProof/>
          </w:rPr>
          <w:t>Proposal 3</w:t>
        </w:r>
        <w:r w:rsidR="000D6C53" w:rsidRPr="00F776D9">
          <w:rPr>
            <w:rStyle w:val="af2"/>
            <w:b/>
            <w:noProof/>
            <w:lang w:eastAsia="zh-CN"/>
          </w:rPr>
          <w:t>: DRX command MAC CE is not support</w:t>
        </w:r>
        <w:r w:rsidR="001A7B91">
          <w:rPr>
            <w:rStyle w:val="af2"/>
            <w:rFonts w:eastAsiaTheme="minorEastAsia" w:hint="eastAsia"/>
            <w:b/>
            <w:noProof/>
            <w:lang w:eastAsia="zh-CN"/>
          </w:rPr>
          <w:t>ed</w:t>
        </w:r>
        <w:r w:rsidR="000D6C53" w:rsidRPr="00F776D9">
          <w:rPr>
            <w:rStyle w:val="af2"/>
            <w:b/>
            <w:noProof/>
            <w:lang w:eastAsia="zh-CN"/>
          </w:rPr>
          <w:t xml:space="preserve"> in MBS.</w:t>
        </w:r>
      </w:hyperlink>
    </w:p>
    <w:bookmarkStart w:id="11" w:name="_GoBack"/>
    <w:p w14:paraId="7D64BD4C" w14:textId="77777777" w:rsidR="000D6C53" w:rsidRDefault="00DE6AEA" w:rsidP="00596E86">
      <w:pPr>
        <w:pStyle w:val="af8"/>
        <w:tabs>
          <w:tab w:val="right" w:leader="dot" w:pos="8398"/>
        </w:tabs>
        <w:spacing w:after="120"/>
        <w:jc w:val="both"/>
        <w:rPr>
          <w:rFonts w:asciiTheme="minorHAnsi" w:eastAsiaTheme="minorEastAsia" w:hAnsiTheme="minorHAnsi" w:cstheme="minorBidi"/>
          <w:noProof/>
          <w:sz w:val="22"/>
          <w:szCs w:val="22"/>
          <w:lang w:eastAsia="zh-CN"/>
        </w:rPr>
      </w:pPr>
      <w:r>
        <w:fldChar w:fldCharType="begin"/>
      </w:r>
      <w:r>
        <w:instrText xml:space="preserve"> HYPERLINK \l "_Toc85717090" </w:instrText>
      </w:r>
      <w:r>
        <w:fldChar w:fldCharType="separate"/>
      </w:r>
      <w:r w:rsidR="000D6C53" w:rsidRPr="00F776D9">
        <w:rPr>
          <w:rStyle w:val="af2"/>
          <w:b/>
          <w:noProof/>
        </w:rPr>
        <w:t>Proposal 4</w:t>
      </w:r>
      <w:r w:rsidR="000D6C53" w:rsidRPr="00F776D9">
        <w:rPr>
          <w:rStyle w:val="af2"/>
          <w:b/>
          <w:noProof/>
          <w:lang w:eastAsia="zh-CN"/>
        </w:rPr>
        <w:t xml:space="preserve">: The UE should monitor C-RNTI for MBS retransmission when </w:t>
      </w:r>
      <w:r w:rsidR="000D6C53" w:rsidRPr="00F776D9">
        <w:rPr>
          <w:rStyle w:val="af2"/>
          <w:b/>
          <w:i/>
          <w:noProof/>
          <w:lang w:eastAsia="ko-KR"/>
        </w:rPr>
        <w:t>drx-RetransmissionTimerDL-PTM</w:t>
      </w:r>
      <w:r w:rsidR="000D6C53" w:rsidRPr="00F776D9">
        <w:rPr>
          <w:rStyle w:val="af2"/>
          <w:b/>
          <w:noProof/>
          <w:lang w:eastAsia="zh-CN"/>
        </w:rPr>
        <w:t xml:space="preserve"> is running.</w:t>
      </w:r>
      <w:r>
        <w:rPr>
          <w:rStyle w:val="af2"/>
          <w:b/>
          <w:noProof/>
          <w:lang w:eastAsia="zh-CN"/>
        </w:rPr>
        <w:fldChar w:fldCharType="end"/>
      </w:r>
    </w:p>
    <w:bookmarkEnd w:id="11"/>
    <w:p w14:paraId="5F34294C" w14:textId="4D2F4281" w:rsidR="003A1994" w:rsidRPr="00EB0524" w:rsidRDefault="00C31D91" w:rsidP="00C07AC8">
      <w:pPr>
        <w:pStyle w:val="a1"/>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CA2F06">
      <w:pPr>
        <w:pStyle w:val="1"/>
        <w:jc w:val="both"/>
      </w:pPr>
      <w:r>
        <w:rPr>
          <w:rFonts w:hint="eastAsia"/>
        </w:rPr>
        <w:t>Reference</w:t>
      </w:r>
    </w:p>
    <w:p w14:paraId="2EE51B84" w14:textId="3F54683A" w:rsidR="00297342" w:rsidRDefault="00297342" w:rsidP="00587830">
      <w:pPr>
        <w:pStyle w:val="a1"/>
        <w:numPr>
          <w:ilvl w:val="0"/>
          <w:numId w:val="7"/>
        </w:numPr>
        <w:rPr>
          <w:rFonts w:eastAsiaTheme="minorEastAsia"/>
          <w:noProof/>
          <w:lang w:eastAsia="zh-CN"/>
        </w:rPr>
      </w:pPr>
      <w:bookmarkStart w:id="12" w:name="_Ref77923253"/>
      <w:bookmarkStart w:id="13" w:name="_Ref51144359"/>
      <w:bookmarkStart w:id="14" w:name="_Ref54104764"/>
      <w:bookmarkEnd w:id="12"/>
      <w:bookmarkEnd w:id="13"/>
      <w:bookmarkEnd w:id="14"/>
      <w:r>
        <w:rPr>
          <w:rFonts w:eastAsiaTheme="minorEastAsia"/>
          <w:noProof/>
          <w:lang w:eastAsia="zh-CN"/>
        </w:rPr>
        <w:t>RAN</w:t>
      </w:r>
      <w:r>
        <w:rPr>
          <w:rFonts w:eastAsiaTheme="minorEastAsia" w:hint="eastAsia"/>
          <w:noProof/>
          <w:lang w:eastAsia="zh-CN"/>
        </w:rPr>
        <w:t>2#115-e meeting report;</w:t>
      </w:r>
    </w:p>
    <w:p w14:paraId="0730EC88" w14:textId="6E651603" w:rsidR="004F5065" w:rsidRPr="00924EE1" w:rsidRDefault="00297342" w:rsidP="00315E3A">
      <w:pPr>
        <w:pStyle w:val="a1"/>
        <w:numPr>
          <w:ilvl w:val="0"/>
          <w:numId w:val="7"/>
        </w:numPr>
        <w:rPr>
          <w:rFonts w:eastAsiaTheme="minorEastAsia"/>
          <w:noProof/>
          <w:lang w:eastAsia="zh-CN"/>
        </w:rPr>
      </w:pPr>
      <w:bookmarkStart w:id="15" w:name="_Ref85715834"/>
      <w:r w:rsidRPr="00924EE1">
        <w:rPr>
          <w:rFonts w:cs="Arial"/>
        </w:rPr>
        <w:t>Post115-e][092][MBS] Remaining User plane issues (Lenovo)</w:t>
      </w:r>
      <w:bookmarkEnd w:id="15"/>
    </w:p>
    <w:p w14:paraId="51980BC6" w14:textId="77777777" w:rsidR="004F5065" w:rsidRDefault="004F5065" w:rsidP="00B96E07">
      <w:pPr>
        <w:pStyle w:val="a1"/>
        <w:rPr>
          <w:rFonts w:eastAsiaTheme="minorEastAsia"/>
          <w:noProof/>
          <w:lang w:eastAsia="zh-CN"/>
        </w:rPr>
      </w:pPr>
    </w:p>
    <w:sectPr w:rsidR="004F506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2092E" w14:textId="77777777" w:rsidR="00B275A1" w:rsidRDefault="00B275A1">
      <w:r>
        <w:separator/>
      </w:r>
    </w:p>
  </w:endnote>
  <w:endnote w:type="continuationSeparator" w:id="0">
    <w:p w14:paraId="631D59DC" w14:textId="77777777" w:rsidR="00B275A1" w:rsidRDefault="00B2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245C6" w14:textId="77777777" w:rsidR="00B275A1" w:rsidRDefault="00B275A1">
      <w:r>
        <w:separator/>
      </w:r>
    </w:p>
  </w:footnote>
  <w:footnote w:type="continuationSeparator" w:id="0">
    <w:p w14:paraId="5BC051CE" w14:textId="77777777" w:rsidR="00B275A1" w:rsidRDefault="00B275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3F36A0"/>
    <w:multiLevelType w:val="hybridMultilevel"/>
    <w:tmpl w:val="A0B27C80"/>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B70BAA"/>
    <w:multiLevelType w:val="hybridMultilevel"/>
    <w:tmpl w:val="77C66A48"/>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9"/>
  </w:num>
  <w:num w:numId="4">
    <w:abstractNumId w:val="6"/>
  </w:num>
  <w:num w:numId="5">
    <w:abstractNumId w:val="20"/>
  </w:num>
  <w:num w:numId="6">
    <w:abstractNumId w:val="13"/>
  </w:num>
  <w:num w:numId="7">
    <w:abstractNumId w:val="12"/>
  </w:num>
  <w:num w:numId="8">
    <w:abstractNumId w:val="15"/>
  </w:num>
  <w:num w:numId="9">
    <w:abstractNumId w:val="5"/>
  </w:num>
  <w:num w:numId="10">
    <w:abstractNumId w:val="11"/>
  </w:num>
  <w:num w:numId="11">
    <w:abstractNumId w:val="3"/>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0"/>
  </w:num>
  <w:num w:numId="17">
    <w:abstractNumId w:val="4"/>
  </w:num>
  <w:num w:numId="18">
    <w:abstractNumId w:val="16"/>
  </w:num>
  <w:num w:numId="19">
    <w:abstractNumId w:val="7"/>
  </w:num>
  <w:num w:numId="20">
    <w:abstractNumId w:val="8"/>
  </w:num>
  <w:num w:numId="21">
    <w:abstractNumId w:val="15"/>
  </w:num>
  <w:num w:numId="2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17C2"/>
    <w:rsid w:val="00011856"/>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18A"/>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050"/>
    <w:rsid w:val="000575A9"/>
    <w:rsid w:val="00057B7E"/>
    <w:rsid w:val="00060A1B"/>
    <w:rsid w:val="00060DF6"/>
    <w:rsid w:val="00060FF8"/>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185"/>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93E"/>
    <w:rsid w:val="00081E25"/>
    <w:rsid w:val="000822A7"/>
    <w:rsid w:val="000828B6"/>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49"/>
    <w:rsid w:val="000938E1"/>
    <w:rsid w:val="00093E43"/>
    <w:rsid w:val="00093E9F"/>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33A8"/>
    <w:rsid w:val="000C34D6"/>
    <w:rsid w:val="000C3A02"/>
    <w:rsid w:val="000C4369"/>
    <w:rsid w:val="000C45E3"/>
    <w:rsid w:val="000C484D"/>
    <w:rsid w:val="000C48A7"/>
    <w:rsid w:val="000C4956"/>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8D6"/>
    <w:rsid w:val="000D4ABD"/>
    <w:rsid w:val="000D4D27"/>
    <w:rsid w:val="000D4E1E"/>
    <w:rsid w:val="000D5510"/>
    <w:rsid w:val="000D5C4A"/>
    <w:rsid w:val="000D5EF9"/>
    <w:rsid w:val="000D64DD"/>
    <w:rsid w:val="000D6C5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957"/>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3CFD"/>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AD5"/>
    <w:rsid w:val="00141C77"/>
    <w:rsid w:val="0014239A"/>
    <w:rsid w:val="001426B5"/>
    <w:rsid w:val="00142B70"/>
    <w:rsid w:val="00142FE3"/>
    <w:rsid w:val="00142FFA"/>
    <w:rsid w:val="00142FFF"/>
    <w:rsid w:val="00143505"/>
    <w:rsid w:val="00143506"/>
    <w:rsid w:val="001435AA"/>
    <w:rsid w:val="00143AAA"/>
    <w:rsid w:val="00143E64"/>
    <w:rsid w:val="001440FC"/>
    <w:rsid w:val="001441F9"/>
    <w:rsid w:val="0014512D"/>
    <w:rsid w:val="001453CA"/>
    <w:rsid w:val="00145F66"/>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77D4B"/>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B91"/>
    <w:rsid w:val="001A7CF7"/>
    <w:rsid w:val="001B0204"/>
    <w:rsid w:val="001B0807"/>
    <w:rsid w:val="001B0B75"/>
    <w:rsid w:val="001B0F0C"/>
    <w:rsid w:val="001B220B"/>
    <w:rsid w:val="001B352F"/>
    <w:rsid w:val="001B3C20"/>
    <w:rsid w:val="001B4036"/>
    <w:rsid w:val="001B4235"/>
    <w:rsid w:val="001B4628"/>
    <w:rsid w:val="001B52C2"/>
    <w:rsid w:val="001B5B16"/>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0953"/>
    <w:rsid w:val="001C18D0"/>
    <w:rsid w:val="001C215A"/>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2C2"/>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4C3C"/>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5FE2"/>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37"/>
    <w:rsid w:val="00292DEB"/>
    <w:rsid w:val="00292FFC"/>
    <w:rsid w:val="002933EC"/>
    <w:rsid w:val="002935D4"/>
    <w:rsid w:val="00293B67"/>
    <w:rsid w:val="0029404E"/>
    <w:rsid w:val="00294534"/>
    <w:rsid w:val="00294E98"/>
    <w:rsid w:val="00295870"/>
    <w:rsid w:val="00295AA0"/>
    <w:rsid w:val="00295C42"/>
    <w:rsid w:val="00295D97"/>
    <w:rsid w:val="00295E03"/>
    <w:rsid w:val="00295F92"/>
    <w:rsid w:val="00296892"/>
    <w:rsid w:val="0029704A"/>
    <w:rsid w:val="00297342"/>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852"/>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457"/>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80A"/>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937"/>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E3A"/>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8C"/>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965"/>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6A"/>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5DBD"/>
    <w:rsid w:val="00396448"/>
    <w:rsid w:val="00397836"/>
    <w:rsid w:val="003A00B7"/>
    <w:rsid w:val="003A05F5"/>
    <w:rsid w:val="003A0F0D"/>
    <w:rsid w:val="003A11DF"/>
    <w:rsid w:val="003A12B3"/>
    <w:rsid w:val="003A1994"/>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413"/>
    <w:rsid w:val="003F6546"/>
    <w:rsid w:val="003F74AB"/>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1FF5"/>
    <w:rsid w:val="0042292A"/>
    <w:rsid w:val="00422D8C"/>
    <w:rsid w:val="004230C0"/>
    <w:rsid w:val="0042314D"/>
    <w:rsid w:val="00423A46"/>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816"/>
    <w:rsid w:val="00452C1C"/>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A8C"/>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B78C9"/>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2EDA"/>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4CE"/>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4"/>
    <w:rsid w:val="004F2BCD"/>
    <w:rsid w:val="004F367F"/>
    <w:rsid w:val="004F3984"/>
    <w:rsid w:val="004F46D4"/>
    <w:rsid w:val="004F484E"/>
    <w:rsid w:val="004F4B3A"/>
    <w:rsid w:val="004F4C97"/>
    <w:rsid w:val="004F4D44"/>
    <w:rsid w:val="004F4F0C"/>
    <w:rsid w:val="004F4FFC"/>
    <w:rsid w:val="004F5065"/>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4C0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551"/>
    <w:rsid w:val="00533631"/>
    <w:rsid w:val="00533759"/>
    <w:rsid w:val="00533F35"/>
    <w:rsid w:val="00534774"/>
    <w:rsid w:val="00534970"/>
    <w:rsid w:val="00534DDF"/>
    <w:rsid w:val="005359C5"/>
    <w:rsid w:val="00535AC2"/>
    <w:rsid w:val="00535B8A"/>
    <w:rsid w:val="00535E11"/>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B25"/>
    <w:rsid w:val="00557CAE"/>
    <w:rsid w:val="00560461"/>
    <w:rsid w:val="0056084F"/>
    <w:rsid w:val="0056166D"/>
    <w:rsid w:val="00561D0B"/>
    <w:rsid w:val="00561DFC"/>
    <w:rsid w:val="00561EDF"/>
    <w:rsid w:val="00562115"/>
    <w:rsid w:val="00562438"/>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2A1"/>
    <w:rsid w:val="00594481"/>
    <w:rsid w:val="005945ED"/>
    <w:rsid w:val="005946B5"/>
    <w:rsid w:val="00594887"/>
    <w:rsid w:val="005958CD"/>
    <w:rsid w:val="00595BB9"/>
    <w:rsid w:val="00596578"/>
    <w:rsid w:val="005967B6"/>
    <w:rsid w:val="00596A18"/>
    <w:rsid w:val="00596A82"/>
    <w:rsid w:val="00596AD9"/>
    <w:rsid w:val="00596E86"/>
    <w:rsid w:val="00596FD0"/>
    <w:rsid w:val="0059716D"/>
    <w:rsid w:val="00597392"/>
    <w:rsid w:val="00597737"/>
    <w:rsid w:val="00597D09"/>
    <w:rsid w:val="005A016D"/>
    <w:rsid w:val="005A0875"/>
    <w:rsid w:val="005A1029"/>
    <w:rsid w:val="005A1D69"/>
    <w:rsid w:val="005A200C"/>
    <w:rsid w:val="005A237B"/>
    <w:rsid w:val="005A238E"/>
    <w:rsid w:val="005A29EC"/>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9D4"/>
    <w:rsid w:val="005C1D15"/>
    <w:rsid w:val="005C1EB9"/>
    <w:rsid w:val="005C1F11"/>
    <w:rsid w:val="005C3A13"/>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73C"/>
    <w:rsid w:val="00622CA7"/>
    <w:rsid w:val="00623161"/>
    <w:rsid w:val="00623546"/>
    <w:rsid w:val="00623590"/>
    <w:rsid w:val="00623783"/>
    <w:rsid w:val="00623D47"/>
    <w:rsid w:val="006241AA"/>
    <w:rsid w:val="006243E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144"/>
    <w:rsid w:val="00630525"/>
    <w:rsid w:val="0063081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C39"/>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98C"/>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8E"/>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3D25"/>
    <w:rsid w:val="006843CB"/>
    <w:rsid w:val="006844B3"/>
    <w:rsid w:val="00684A09"/>
    <w:rsid w:val="00684AED"/>
    <w:rsid w:val="00684C91"/>
    <w:rsid w:val="006858EB"/>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783"/>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76E"/>
    <w:rsid w:val="006B28BE"/>
    <w:rsid w:val="006B28CE"/>
    <w:rsid w:val="006B2B39"/>
    <w:rsid w:val="006B2D01"/>
    <w:rsid w:val="006B37EF"/>
    <w:rsid w:val="006B3F4D"/>
    <w:rsid w:val="006B4131"/>
    <w:rsid w:val="006B4C95"/>
    <w:rsid w:val="006B500D"/>
    <w:rsid w:val="006B55BE"/>
    <w:rsid w:val="006B582A"/>
    <w:rsid w:val="006B67FF"/>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7A1"/>
    <w:rsid w:val="006D2C00"/>
    <w:rsid w:val="006D3893"/>
    <w:rsid w:val="006D44B4"/>
    <w:rsid w:val="006D47D2"/>
    <w:rsid w:val="006D4C13"/>
    <w:rsid w:val="006D5573"/>
    <w:rsid w:val="006D6286"/>
    <w:rsid w:val="006D62F4"/>
    <w:rsid w:val="006D67F5"/>
    <w:rsid w:val="006D6865"/>
    <w:rsid w:val="006D6D56"/>
    <w:rsid w:val="006D7161"/>
    <w:rsid w:val="006D7362"/>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34E6"/>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983"/>
    <w:rsid w:val="00744C98"/>
    <w:rsid w:val="00744FD7"/>
    <w:rsid w:val="007453FA"/>
    <w:rsid w:val="00745702"/>
    <w:rsid w:val="0074609B"/>
    <w:rsid w:val="0074610D"/>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34C"/>
    <w:rsid w:val="007526A1"/>
    <w:rsid w:val="00752DAC"/>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BA1"/>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559E"/>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07E"/>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79D"/>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A06"/>
    <w:rsid w:val="00792DFF"/>
    <w:rsid w:val="0079373D"/>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0882"/>
    <w:rsid w:val="007B126A"/>
    <w:rsid w:val="007B1C54"/>
    <w:rsid w:val="007B23BC"/>
    <w:rsid w:val="007B24B0"/>
    <w:rsid w:val="007B2666"/>
    <w:rsid w:val="007B27A7"/>
    <w:rsid w:val="007B3356"/>
    <w:rsid w:val="007B33E4"/>
    <w:rsid w:val="007B40BB"/>
    <w:rsid w:val="007B4407"/>
    <w:rsid w:val="007B4A4F"/>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770"/>
    <w:rsid w:val="007C48CF"/>
    <w:rsid w:val="007C4BBF"/>
    <w:rsid w:val="007C4D66"/>
    <w:rsid w:val="007C4F06"/>
    <w:rsid w:val="007C5631"/>
    <w:rsid w:val="007C5CBF"/>
    <w:rsid w:val="007C5D36"/>
    <w:rsid w:val="007C61BE"/>
    <w:rsid w:val="007C64FF"/>
    <w:rsid w:val="007C662F"/>
    <w:rsid w:val="007C683D"/>
    <w:rsid w:val="007C6DA8"/>
    <w:rsid w:val="007C7986"/>
    <w:rsid w:val="007C7BD2"/>
    <w:rsid w:val="007D0733"/>
    <w:rsid w:val="007D0868"/>
    <w:rsid w:val="007D09F8"/>
    <w:rsid w:val="007D0F98"/>
    <w:rsid w:val="007D147D"/>
    <w:rsid w:val="007D1BB2"/>
    <w:rsid w:val="007D1C08"/>
    <w:rsid w:val="007D1D90"/>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3A4"/>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236"/>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4C19"/>
    <w:rsid w:val="008157C2"/>
    <w:rsid w:val="008158B8"/>
    <w:rsid w:val="00815907"/>
    <w:rsid w:val="00815C71"/>
    <w:rsid w:val="00816370"/>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A62"/>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892"/>
    <w:rsid w:val="009239BE"/>
    <w:rsid w:val="00923C74"/>
    <w:rsid w:val="00923FAC"/>
    <w:rsid w:val="00924088"/>
    <w:rsid w:val="009242B4"/>
    <w:rsid w:val="009242BB"/>
    <w:rsid w:val="009243DB"/>
    <w:rsid w:val="0092456A"/>
    <w:rsid w:val="009245EB"/>
    <w:rsid w:val="00924A08"/>
    <w:rsid w:val="00924EE1"/>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935"/>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834"/>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54C"/>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D62"/>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87EE2"/>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90D"/>
    <w:rsid w:val="009C2B5D"/>
    <w:rsid w:val="009C3B25"/>
    <w:rsid w:val="009C4442"/>
    <w:rsid w:val="009C4823"/>
    <w:rsid w:val="009C4BEA"/>
    <w:rsid w:val="009C5127"/>
    <w:rsid w:val="009C5702"/>
    <w:rsid w:val="009C5A20"/>
    <w:rsid w:val="009C609A"/>
    <w:rsid w:val="009C68DA"/>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383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9F7D9D"/>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2F0"/>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4F60"/>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57721"/>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3C00"/>
    <w:rsid w:val="00A74610"/>
    <w:rsid w:val="00A74DDB"/>
    <w:rsid w:val="00A74F1B"/>
    <w:rsid w:val="00A75043"/>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557"/>
    <w:rsid w:val="00A91627"/>
    <w:rsid w:val="00A91715"/>
    <w:rsid w:val="00A91AC9"/>
    <w:rsid w:val="00A9282E"/>
    <w:rsid w:val="00A92F5C"/>
    <w:rsid w:val="00A93334"/>
    <w:rsid w:val="00A936C6"/>
    <w:rsid w:val="00A93843"/>
    <w:rsid w:val="00A93FC7"/>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59D"/>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342"/>
    <w:rsid w:val="00AD0715"/>
    <w:rsid w:val="00AD0CB4"/>
    <w:rsid w:val="00AD155C"/>
    <w:rsid w:val="00AD22F8"/>
    <w:rsid w:val="00AD2586"/>
    <w:rsid w:val="00AD36C5"/>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E2"/>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3EB"/>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7D5"/>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45A"/>
    <w:rsid w:val="00B275A1"/>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3CAF"/>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3CE"/>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77F17"/>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383"/>
    <w:rsid w:val="00B95C75"/>
    <w:rsid w:val="00B95E9C"/>
    <w:rsid w:val="00B96118"/>
    <w:rsid w:val="00B96151"/>
    <w:rsid w:val="00B96B53"/>
    <w:rsid w:val="00B96E07"/>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58"/>
    <w:rsid w:val="00BF08A5"/>
    <w:rsid w:val="00BF0A9C"/>
    <w:rsid w:val="00BF0F3B"/>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629"/>
    <w:rsid w:val="00C046EE"/>
    <w:rsid w:val="00C05091"/>
    <w:rsid w:val="00C056CB"/>
    <w:rsid w:val="00C05AF4"/>
    <w:rsid w:val="00C060B5"/>
    <w:rsid w:val="00C06217"/>
    <w:rsid w:val="00C0694B"/>
    <w:rsid w:val="00C06987"/>
    <w:rsid w:val="00C06AE7"/>
    <w:rsid w:val="00C06C55"/>
    <w:rsid w:val="00C075BF"/>
    <w:rsid w:val="00C079F7"/>
    <w:rsid w:val="00C07AC8"/>
    <w:rsid w:val="00C07E10"/>
    <w:rsid w:val="00C1005C"/>
    <w:rsid w:val="00C10DE1"/>
    <w:rsid w:val="00C118AB"/>
    <w:rsid w:val="00C11F21"/>
    <w:rsid w:val="00C120F5"/>
    <w:rsid w:val="00C122A7"/>
    <w:rsid w:val="00C12830"/>
    <w:rsid w:val="00C12BAE"/>
    <w:rsid w:val="00C12C62"/>
    <w:rsid w:val="00C12F5C"/>
    <w:rsid w:val="00C1326A"/>
    <w:rsid w:val="00C13509"/>
    <w:rsid w:val="00C13652"/>
    <w:rsid w:val="00C139E4"/>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AE6"/>
    <w:rsid w:val="00C24CF3"/>
    <w:rsid w:val="00C24D4A"/>
    <w:rsid w:val="00C256B9"/>
    <w:rsid w:val="00C2572B"/>
    <w:rsid w:val="00C257ED"/>
    <w:rsid w:val="00C25A1D"/>
    <w:rsid w:val="00C2644E"/>
    <w:rsid w:val="00C26A16"/>
    <w:rsid w:val="00C2739E"/>
    <w:rsid w:val="00C27766"/>
    <w:rsid w:val="00C27AEA"/>
    <w:rsid w:val="00C27CEC"/>
    <w:rsid w:val="00C30734"/>
    <w:rsid w:val="00C3098D"/>
    <w:rsid w:val="00C30B28"/>
    <w:rsid w:val="00C31BA9"/>
    <w:rsid w:val="00C31D91"/>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03"/>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3E38"/>
    <w:rsid w:val="00C642CF"/>
    <w:rsid w:val="00C64490"/>
    <w:rsid w:val="00C64A92"/>
    <w:rsid w:val="00C64E91"/>
    <w:rsid w:val="00C64F84"/>
    <w:rsid w:val="00C65144"/>
    <w:rsid w:val="00C65D68"/>
    <w:rsid w:val="00C66231"/>
    <w:rsid w:val="00C6648F"/>
    <w:rsid w:val="00C669C5"/>
    <w:rsid w:val="00C669E8"/>
    <w:rsid w:val="00C66D86"/>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2D8"/>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3FB1"/>
    <w:rsid w:val="00CB4284"/>
    <w:rsid w:val="00CB4C09"/>
    <w:rsid w:val="00CB5368"/>
    <w:rsid w:val="00CB5394"/>
    <w:rsid w:val="00CB540B"/>
    <w:rsid w:val="00CB5568"/>
    <w:rsid w:val="00CB5634"/>
    <w:rsid w:val="00CB5985"/>
    <w:rsid w:val="00CB5FD7"/>
    <w:rsid w:val="00CB624B"/>
    <w:rsid w:val="00CB64BD"/>
    <w:rsid w:val="00CB67FF"/>
    <w:rsid w:val="00CB6897"/>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3B51"/>
    <w:rsid w:val="00D040BF"/>
    <w:rsid w:val="00D041D4"/>
    <w:rsid w:val="00D0433C"/>
    <w:rsid w:val="00D04C90"/>
    <w:rsid w:val="00D04F1C"/>
    <w:rsid w:val="00D05289"/>
    <w:rsid w:val="00D0529C"/>
    <w:rsid w:val="00D05548"/>
    <w:rsid w:val="00D05605"/>
    <w:rsid w:val="00D0590B"/>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1CE"/>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38B"/>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116"/>
    <w:rsid w:val="00D5344C"/>
    <w:rsid w:val="00D5375C"/>
    <w:rsid w:val="00D5375F"/>
    <w:rsid w:val="00D54195"/>
    <w:rsid w:val="00D54570"/>
    <w:rsid w:val="00D54AE6"/>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26B"/>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093D"/>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60A"/>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771"/>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3C7"/>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6AEA"/>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4EF"/>
    <w:rsid w:val="00E015E3"/>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B81"/>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06"/>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669"/>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4C1"/>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0F08"/>
    <w:rsid w:val="00EA11BD"/>
    <w:rsid w:val="00EA193B"/>
    <w:rsid w:val="00EA1A62"/>
    <w:rsid w:val="00EA1D33"/>
    <w:rsid w:val="00EA2D5A"/>
    <w:rsid w:val="00EA3354"/>
    <w:rsid w:val="00EA3ED8"/>
    <w:rsid w:val="00EA4523"/>
    <w:rsid w:val="00EA4662"/>
    <w:rsid w:val="00EA5248"/>
    <w:rsid w:val="00EA525C"/>
    <w:rsid w:val="00EA5638"/>
    <w:rsid w:val="00EA5709"/>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664"/>
    <w:rsid w:val="00ED5F86"/>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76"/>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38"/>
    <w:rsid w:val="00F07E90"/>
    <w:rsid w:val="00F100F0"/>
    <w:rsid w:val="00F102DF"/>
    <w:rsid w:val="00F110DB"/>
    <w:rsid w:val="00F1138D"/>
    <w:rsid w:val="00F113B2"/>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6A9F"/>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62C"/>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E6"/>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41C0"/>
    <w:rsid w:val="00F642A0"/>
    <w:rsid w:val="00F644AE"/>
    <w:rsid w:val="00F649D6"/>
    <w:rsid w:val="00F64E71"/>
    <w:rsid w:val="00F65182"/>
    <w:rsid w:val="00F653BF"/>
    <w:rsid w:val="00F6586D"/>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5F07"/>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D11"/>
    <w:rsid w:val="00FC5597"/>
    <w:rsid w:val="00FC5EED"/>
    <w:rsid w:val="00FC6114"/>
    <w:rsid w:val="00FC679C"/>
    <w:rsid w:val="00FC6C36"/>
    <w:rsid w:val="00FC7055"/>
    <w:rsid w:val="00FC74C4"/>
    <w:rsid w:val="00FC764B"/>
    <w:rsid w:val="00FC7836"/>
    <w:rsid w:val="00FC788F"/>
    <w:rsid w:val="00FD0A42"/>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6423"/>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6303902">
      <w:bodyDiv w:val="1"/>
      <w:marLeft w:val="0"/>
      <w:marRight w:val="0"/>
      <w:marTop w:val="0"/>
      <w:marBottom w:val="0"/>
      <w:divBdr>
        <w:top w:val="none" w:sz="0" w:space="0" w:color="auto"/>
        <w:left w:val="none" w:sz="0" w:space="0" w:color="auto"/>
        <w:bottom w:val="none" w:sz="0" w:space="0" w:color="auto"/>
        <w:right w:val="none" w:sz="0" w:space="0" w:color="auto"/>
      </w:divBdr>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1523608">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204786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89390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7295168">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4107123">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0B902-A79E-4FE8-B165-F2478E4FB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1137</Words>
  <Characters>6482</Characters>
  <Application>Microsoft Office Word</Application>
  <DocSecurity>0</DocSecurity>
  <Lines>54</Lines>
  <Paragraphs>15</Paragraphs>
  <ScaleCrop>false</ScaleCrop>
  <LinksUpToDate>false</LinksUpToDate>
  <CharactersWithSpaces>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2021-10-21T08:08:00Z</dcterms:created>
  <dcterms:modified xsi:type="dcterms:W3CDTF">2021-10-22T05:28:00Z</dcterms:modified>
</cp:coreProperties>
</file>